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3B1" w:rsidRPr="00564209" w:rsidRDefault="002D43B1" w:rsidP="002D43B1">
      <w:pPr>
        <w:jc w:val="center"/>
        <w:rPr>
          <w:rFonts w:ascii="Candara" w:hAnsi="Candara"/>
          <w:b/>
          <w:u w:val="single"/>
        </w:rPr>
      </w:pPr>
      <w:proofErr w:type="gramStart"/>
      <w:r w:rsidRPr="00564209">
        <w:rPr>
          <w:rFonts w:ascii="Candara" w:hAnsi="Candara"/>
          <w:b/>
          <w:u w:val="single"/>
        </w:rPr>
        <w:t>IN THE COURT OF SENIOR CIVIL JUDGE, LAHORE.</w:t>
      </w:r>
      <w:proofErr w:type="gramEnd"/>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jc w:val="center"/>
        <w:rPr>
          <w:rFonts w:ascii="Candara" w:hAnsi="Candara"/>
          <w:i/>
        </w:rPr>
      </w:pPr>
    </w:p>
    <w:p w:rsidR="002D43B1" w:rsidRPr="00564209" w:rsidRDefault="002D43B1" w:rsidP="002D43B1">
      <w:pPr>
        <w:jc w:val="center"/>
        <w:rPr>
          <w:rFonts w:ascii="Candara" w:hAnsi="Candara"/>
          <w:i/>
        </w:rPr>
      </w:pPr>
      <w:proofErr w:type="gramStart"/>
      <w:r w:rsidRPr="00564209">
        <w:rPr>
          <w:rFonts w:ascii="Candara" w:hAnsi="Candara"/>
          <w:i/>
        </w:rPr>
        <w:t>Civil Suit No.</w:t>
      </w:r>
      <w:proofErr w:type="gramEnd"/>
      <w:r w:rsidRPr="00564209">
        <w:rPr>
          <w:rFonts w:ascii="Candara" w:hAnsi="Candara"/>
          <w:i/>
        </w:rPr>
        <w:t xml:space="preserve"> _____________ / 2020</w:t>
      </w:r>
    </w:p>
    <w:p w:rsidR="002D43B1" w:rsidRPr="00564209" w:rsidRDefault="002D43B1" w:rsidP="002D43B1">
      <w:pPr>
        <w:rPr>
          <w:rFonts w:ascii="Candara" w:hAnsi="Candara"/>
        </w:rPr>
      </w:pPr>
    </w:p>
    <w:p w:rsidR="002D43B1" w:rsidRPr="00564209" w:rsidRDefault="002D43B1" w:rsidP="002D43B1">
      <w:pPr>
        <w:rPr>
          <w:rFonts w:ascii="Candara" w:hAnsi="Candara"/>
        </w:rPr>
      </w:pPr>
    </w:p>
    <w:p w:rsidR="00564209" w:rsidRDefault="00564209" w:rsidP="00564209">
      <w:pPr>
        <w:rPr>
          <w:rFonts w:ascii="Candara" w:hAnsi="Candara"/>
        </w:rPr>
      </w:pPr>
      <w:r>
        <w:rPr>
          <w:rFonts w:ascii="Candara" w:hAnsi="Candara"/>
        </w:rPr>
        <w:t>Name</w:t>
      </w:r>
      <w:r>
        <w:rPr>
          <w:rFonts w:ascii="Candara" w:hAnsi="Candara"/>
          <w:u w:val="single"/>
        </w:rPr>
        <w:t xml:space="preserve">              </w:t>
      </w:r>
      <w:r>
        <w:rPr>
          <w:rFonts w:ascii="Candara" w:hAnsi="Candara"/>
          <w:u w:val="single"/>
        </w:rPr>
        <w:tab/>
      </w:r>
      <w:r>
        <w:rPr>
          <w:rFonts w:ascii="Candara" w:hAnsi="Candara"/>
        </w:rPr>
        <w:t xml:space="preserve">         S/o, D/o </w:t>
      </w:r>
      <w:r>
        <w:rPr>
          <w:rFonts w:ascii="Candara" w:hAnsi="Candara"/>
          <w:u w:val="single"/>
        </w:rPr>
        <w:tab/>
        <w:t xml:space="preserve">Father Name      </w:t>
      </w:r>
      <w:proofErr w:type="gramStart"/>
      <w:r>
        <w:rPr>
          <w:rFonts w:ascii="Candara" w:hAnsi="Candara"/>
        </w:rPr>
        <w:t>,  Resident</w:t>
      </w:r>
      <w:proofErr w:type="gramEnd"/>
      <w:r>
        <w:rPr>
          <w:rFonts w:ascii="Candara" w:hAnsi="Candara"/>
        </w:rPr>
        <w:t xml:space="preserve"> of _____________________.                        </w:t>
      </w:r>
    </w:p>
    <w:p w:rsidR="002D43B1" w:rsidRPr="00564209" w:rsidRDefault="002D43B1" w:rsidP="002D43B1">
      <w:pPr>
        <w:jc w:val="right"/>
        <w:rPr>
          <w:rFonts w:ascii="Candara" w:hAnsi="Candara"/>
          <w:b/>
          <w:i/>
        </w:rPr>
      </w:pPr>
      <w:r w:rsidRPr="00564209">
        <w:rPr>
          <w:rFonts w:ascii="Candara" w:hAnsi="Candara"/>
          <w:b/>
          <w:i/>
        </w:rPr>
        <w:t xml:space="preserve">….Plaintiff </w:t>
      </w:r>
    </w:p>
    <w:p w:rsidR="002D43B1" w:rsidRPr="00564209" w:rsidRDefault="002D43B1" w:rsidP="002D43B1">
      <w:pPr>
        <w:spacing w:line="360" w:lineRule="auto"/>
        <w:jc w:val="both"/>
        <w:rPr>
          <w:rFonts w:ascii="Candara" w:hAnsi="Candara"/>
          <w:i/>
        </w:rPr>
      </w:pPr>
    </w:p>
    <w:p w:rsidR="002D43B1" w:rsidRPr="00564209" w:rsidRDefault="002D43B1" w:rsidP="002D43B1">
      <w:pPr>
        <w:spacing w:line="360" w:lineRule="auto"/>
        <w:jc w:val="center"/>
        <w:rPr>
          <w:rFonts w:ascii="Candara" w:hAnsi="Candara"/>
          <w:i/>
        </w:rPr>
      </w:pPr>
      <w:r w:rsidRPr="00564209">
        <w:rPr>
          <w:rFonts w:ascii="Candara" w:hAnsi="Candara"/>
          <w:b/>
        </w:rPr>
        <w:t>V E R S U S</w:t>
      </w:r>
    </w:p>
    <w:p w:rsidR="002D43B1" w:rsidRPr="00564209" w:rsidRDefault="002D43B1" w:rsidP="002D43B1">
      <w:pPr>
        <w:jc w:val="both"/>
        <w:rPr>
          <w:rFonts w:ascii="Candara" w:hAnsi="Candara"/>
          <w:i/>
        </w:rPr>
      </w:pPr>
    </w:p>
    <w:p w:rsidR="00564209" w:rsidRDefault="00564209" w:rsidP="00564209">
      <w:pPr>
        <w:rPr>
          <w:rFonts w:ascii="Candara" w:hAnsi="Candara"/>
        </w:rPr>
      </w:pPr>
      <w:r>
        <w:rPr>
          <w:rFonts w:ascii="Candara" w:hAnsi="Candara"/>
        </w:rPr>
        <w:t>Name</w:t>
      </w:r>
      <w:r>
        <w:rPr>
          <w:rFonts w:ascii="Candara" w:hAnsi="Candara"/>
          <w:u w:val="single"/>
        </w:rPr>
        <w:t xml:space="preserve">              </w:t>
      </w:r>
      <w:r>
        <w:rPr>
          <w:rFonts w:ascii="Candara" w:hAnsi="Candara"/>
          <w:u w:val="single"/>
        </w:rPr>
        <w:tab/>
      </w:r>
      <w:r>
        <w:rPr>
          <w:rFonts w:ascii="Candara" w:hAnsi="Candara"/>
        </w:rPr>
        <w:t xml:space="preserve">         S/o, D/o </w:t>
      </w:r>
      <w:r>
        <w:rPr>
          <w:rFonts w:ascii="Candara" w:hAnsi="Candara"/>
          <w:u w:val="single"/>
        </w:rPr>
        <w:tab/>
        <w:t xml:space="preserve">Father Name      </w:t>
      </w:r>
      <w:proofErr w:type="gramStart"/>
      <w:r>
        <w:rPr>
          <w:rFonts w:ascii="Candara" w:hAnsi="Candara"/>
        </w:rPr>
        <w:t>,  Resident</w:t>
      </w:r>
      <w:proofErr w:type="gramEnd"/>
      <w:r>
        <w:rPr>
          <w:rFonts w:ascii="Candara" w:hAnsi="Candara"/>
        </w:rPr>
        <w:t xml:space="preserve"> of _____________________.   </w:t>
      </w:r>
    </w:p>
    <w:p w:rsidR="00564209" w:rsidRDefault="00564209" w:rsidP="00564209">
      <w:pPr>
        <w:rPr>
          <w:rFonts w:ascii="Candara" w:hAnsi="Candara"/>
        </w:rPr>
      </w:pPr>
    </w:p>
    <w:p w:rsidR="00564209" w:rsidRDefault="00564209" w:rsidP="00564209">
      <w:pPr>
        <w:rPr>
          <w:rFonts w:ascii="Candara" w:hAnsi="Candara"/>
        </w:rPr>
      </w:pPr>
      <w:r>
        <w:rPr>
          <w:rFonts w:ascii="Candara" w:hAnsi="Candara"/>
        </w:rPr>
        <w:t>1……………………</w:t>
      </w:r>
    </w:p>
    <w:p w:rsidR="00564209" w:rsidRDefault="00564209" w:rsidP="00564209">
      <w:pPr>
        <w:rPr>
          <w:rFonts w:ascii="Candara" w:hAnsi="Candara"/>
        </w:rPr>
      </w:pPr>
      <w:r>
        <w:rPr>
          <w:rFonts w:ascii="Candara" w:hAnsi="Candara"/>
        </w:rPr>
        <w:t>2…………………….</w:t>
      </w:r>
      <w:r>
        <w:rPr>
          <w:rFonts w:ascii="Candara" w:hAnsi="Candara"/>
        </w:rPr>
        <w:t xml:space="preserve">                     </w:t>
      </w:r>
    </w:p>
    <w:p w:rsidR="002D43B1" w:rsidRPr="00564209" w:rsidRDefault="002D43B1" w:rsidP="002D43B1">
      <w:pPr>
        <w:pStyle w:val="BodyText"/>
        <w:ind w:left="720"/>
        <w:jc w:val="both"/>
        <w:rPr>
          <w:rFonts w:ascii="Candara" w:hAnsi="Candara"/>
          <w:b w:val="0"/>
          <w:i/>
          <w:iCs/>
          <w:sz w:val="28"/>
          <w:szCs w:val="28"/>
          <w:u w:val="none"/>
        </w:rPr>
      </w:pPr>
    </w:p>
    <w:p w:rsidR="002D43B1" w:rsidRPr="00564209" w:rsidRDefault="002D43B1" w:rsidP="002D43B1">
      <w:pPr>
        <w:jc w:val="right"/>
        <w:rPr>
          <w:rFonts w:ascii="Candara" w:hAnsi="Candara"/>
          <w:b/>
          <w:i/>
        </w:rPr>
      </w:pPr>
      <w:r w:rsidRPr="00564209">
        <w:rPr>
          <w:rFonts w:ascii="Candara" w:hAnsi="Candara"/>
          <w:b/>
          <w:i/>
        </w:rPr>
        <w:t xml:space="preserve">….Defendants </w:t>
      </w:r>
    </w:p>
    <w:p w:rsidR="002D43B1" w:rsidRPr="00564209" w:rsidRDefault="002D43B1" w:rsidP="002D43B1">
      <w:pPr>
        <w:jc w:val="both"/>
        <w:rPr>
          <w:rFonts w:ascii="Candara" w:hAnsi="Candara"/>
        </w:rPr>
      </w:pPr>
    </w:p>
    <w:p w:rsidR="002D43B1" w:rsidRPr="00564209" w:rsidRDefault="002D43B1" w:rsidP="002D43B1">
      <w:pPr>
        <w:jc w:val="both"/>
        <w:rPr>
          <w:rFonts w:ascii="Candara" w:hAnsi="Candara"/>
        </w:rPr>
      </w:pPr>
    </w:p>
    <w:p w:rsidR="002D43B1" w:rsidRPr="00564209" w:rsidRDefault="002D43B1" w:rsidP="002D43B1">
      <w:pPr>
        <w:jc w:val="center"/>
        <w:rPr>
          <w:rFonts w:ascii="Candara" w:hAnsi="Candara"/>
          <w:b/>
          <w:u w:val="single"/>
        </w:rPr>
      </w:pPr>
      <w:r w:rsidRPr="00564209">
        <w:rPr>
          <w:rFonts w:ascii="Candara" w:hAnsi="Candara"/>
          <w:b/>
          <w:u w:val="single"/>
        </w:rPr>
        <w:t>SUIT FOR SPECIFIC PERFORMANCE WITH MANDATORY AND PERMANENT INJUNCTION</w:t>
      </w:r>
    </w:p>
    <w:p w:rsidR="002D43B1" w:rsidRPr="00564209" w:rsidRDefault="002D43B1" w:rsidP="002D43B1">
      <w:pPr>
        <w:jc w:val="both"/>
        <w:rPr>
          <w:rFonts w:ascii="Candara" w:hAnsi="Candara"/>
        </w:rPr>
      </w:pPr>
    </w:p>
    <w:p w:rsidR="002D43B1" w:rsidRPr="00564209" w:rsidRDefault="002D43B1" w:rsidP="002D43B1">
      <w:pPr>
        <w:jc w:val="both"/>
        <w:rPr>
          <w:rFonts w:ascii="Candara" w:hAnsi="Candara"/>
        </w:rPr>
      </w:pPr>
    </w:p>
    <w:p w:rsidR="002D43B1" w:rsidRPr="00564209" w:rsidRDefault="002D43B1" w:rsidP="002D43B1">
      <w:pPr>
        <w:jc w:val="both"/>
        <w:rPr>
          <w:rFonts w:ascii="Candara" w:hAnsi="Candara"/>
          <w:b/>
          <w:i/>
        </w:rPr>
      </w:pPr>
      <w:r w:rsidRPr="00564209">
        <w:rPr>
          <w:rFonts w:ascii="Candara" w:hAnsi="Candara"/>
          <w:b/>
          <w:i/>
        </w:rPr>
        <w:t xml:space="preserve">Respectfully </w:t>
      </w:r>
      <w:proofErr w:type="spellStart"/>
      <w:r w:rsidRPr="00564209">
        <w:rPr>
          <w:rFonts w:ascii="Candara" w:hAnsi="Candara"/>
          <w:b/>
          <w:i/>
        </w:rPr>
        <w:t>Sheweth</w:t>
      </w:r>
      <w:proofErr w:type="spellEnd"/>
      <w:r w:rsidRPr="00564209">
        <w:rPr>
          <w:rFonts w:ascii="Candara" w:hAnsi="Candara"/>
          <w:b/>
          <w:i/>
        </w:rPr>
        <w:t xml:space="preserve">:- </w:t>
      </w:r>
    </w:p>
    <w:p w:rsidR="002D43B1" w:rsidRPr="00564209" w:rsidRDefault="002D43B1" w:rsidP="002D43B1">
      <w:pPr>
        <w:jc w:val="both"/>
        <w:rPr>
          <w:rFonts w:ascii="Candara" w:hAnsi="Candara"/>
        </w:rPr>
      </w:pPr>
    </w:p>
    <w:p w:rsidR="002D43B1" w:rsidRPr="00564209" w:rsidRDefault="002D43B1" w:rsidP="008A5949">
      <w:pPr>
        <w:numPr>
          <w:ilvl w:val="0"/>
          <w:numId w:val="1"/>
        </w:numPr>
        <w:spacing w:line="456" w:lineRule="auto"/>
        <w:jc w:val="both"/>
        <w:rPr>
          <w:rFonts w:ascii="Candara" w:hAnsi="Candara"/>
          <w:spacing w:val="20"/>
        </w:rPr>
      </w:pPr>
      <w:r w:rsidRPr="00564209">
        <w:rPr>
          <w:rFonts w:ascii="Candara" w:hAnsi="Candara"/>
          <w:spacing w:val="20"/>
        </w:rPr>
        <w:t xml:space="preserve">That the addresses of the parties to the suit are correct for the purpose of effective service and record. </w:t>
      </w:r>
    </w:p>
    <w:p w:rsidR="002D43B1" w:rsidRPr="00564209" w:rsidRDefault="002D43B1" w:rsidP="008A5949">
      <w:pPr>
        <w:numPr>
          <w:ilvl w:val="0"/>
          <w:numId w:val="1"/>
        </w:numPr>
        <w:spacing w:line="456" w:lineRule="auto"/>
        <w:jc w:val="both"/>
        <w:rPr>
          <w:rFonts w:ascii="Candara" w:hAnsi="Candara"/>
          <w:spacing w:val="20"/>
        </w:rPr>
      </w:pPr>
      <w:r w:rsidRPr="00564209">
        <w:rPr>
          <w:rFonts w:ascii="Candara" w:hAnsi="Candara"/>
          <w:spacing w:val="20"/>
        </w:rPr>
        <w:t xml:space="preserve">That the brief facts leading to file the present suit are that on 14.01.2020 the defendant No.1 entered into an agreement to sell regarding a car Suzuki </w:t>
      </w:r>
      <w:proofErr w:type="spellStart"/>
      <w:r w:rsidRPr="00564209">
        <w:rPr>
          <w:rFonts w:ascii="Candara" w:hAnsi="Candara"/>
          <w:spacing w:val="20"/>
        </w:rPr>
        <w:lastRenderedPageBreak/>
        <w:t>WagonR</w:t>
      </w:r>
      <w:proofErr w:type="spellEnd"/>
      <w:r w:rsidRPr="00564209">
        <w:rPr>
          <w:rFonts w:ascii="Candara" w:hAnsi="Candara"/>
          <w:spacing w:val="20"/>
        </w:rPr>
        <w:t xml:space="preserve"> bearing Registration No.LEF-17-4163, Engine No.PK10B131604, Chassis No. A1J310PK10031282, Model 2017, </w:t>
      </w:r>
      <w:proofErr w:type="spellStart"/>
      <w:r w:rsidRPr="00564209">
        <w:rPr>
          <w:rFonts w:ascii="Candara" w:hAnsi="Candara"/>
          <w:spacing w:val="20"/>
        </w:rPr>
        <w:t>Colour</w:t>
      </w:r>
      <w:proofErr w:type="spellEnd"/>
      <w:r w:rsidRPr="00564209">
        <w:rPr>
          <w:rFonts w:ascii="Candara" w:hAnsi="Candara"/>
          <w:spacing w:val="20"/>
        </w:rPr>
        <w:t xml:space="preserve"> GRPT Grey, against a total consideration Rs.11</w:t>
      </w:r>
      <w:proofErr w:type="gramStart"/>
      <w:r w:rsidRPr="00564209">
        <w:rPr>
          <w:rFonts w:ascii="Candara" w:hAnsi="Candara"/>
          <w:spacing w:val="20"/>
        </w:rPr>
        <w:t>,00,000</w:t>
      </w:r>
      <w:proofErr w:type="gramEnd"/>
      <w:r w:rsidRPr="00564209">
        <w:rPr>
          <w:rFonts w:ascii="Candara" w:hAnsi="Candara"/>
          <w:spacing w:val="20"/>
        </w:rPr>
        <w:t>/- and received Rs.10,00,000/-in presence of witnesses. It is agreed upon between the parties that the transaction would be completed on or before 15.02.2020 by making payment of remaining amount of Rs.1</w:t>
      </w:r>
      <w:proofErr w:type="gramStart"/>
      <w:r w:rsidRPr="00564209">
        <w:rPr>
          <w:rFonts w:ascii="Candara" w:hAnsi="Candara"/>
          <w:spacing w:val="20"/>
        </w:rPr>
        <w:t>,00,000</w:t>
      </w:r>
      <w:proofErr w:type="gramEnd"/>
      <w:r w:rsidRPr="00564209">
        <w:rPr>
          <w:rFonts w:ascii="Candara" w:hAnsi="Candara"/>
          <w:spacing w:val="20"/>
        </w:rPr>
        <w:t xml:space="preserve">/- on issuance of clearance certificate from the concerned department and </w:t>
      </w:r>
      <w:r w:rsidR="00520FBC" w:rsidRPr="00564209">
        <w:rPr>
          <w:rFonts w:ascii="Candara" w:hAnsi="Candara"/>
          <w:spacing w:val="20"/>
        </w:rPr>
        <w:t xml:space="preserve">transfer the said vehicle in the name of plaintiff </w:t>
      </w:r>
      <w:r w:rsidR="00E160C5" w:rsidRPr="00564209">
        <w:rPr>
          <w:rFonts w:ascii="Candara" w:hAnsi="Candara"/>
          <w:spacing w:val="20"/>
        </w:rPr>
        <w:t>and original papers i.e. registration book and file of the vehicle will be handed over to the plaintiff</w:t>
      </w:r>
      <w:r w:rsidR="00187B78" w:rsidRPr="00564209">
        <w:rPr>
          <w:rFonts w:ascii="Candara" w:hAnsi="Candara"/>
          <w:spacing w:val="20"/>
        </w:rPr>
        <w:t xml:space="preserve"> on 15.02.2020. </w:t>
      </w:r>
      <w:r w:rsidR="006F2BA5" w:rsidRPr="00564209">
        <w:rPr>
          <w:rFonts w:ascii="Candara" w:hAnsi="Candara"/>
          <w:spacing w:val="20"/>
        </w:rPr>
        <w:t xml:space="preserve">It is pertinent to mention here that the possession of the above said vehicle was handed over to the plaintiff and plaintiff is </w:t>
      </w:r>
      <w:r w:rsidR="00660F2A" w:rsidRPr="00564209">
        <w:rPr>
          <w:rFonts w:ascii="Candara" w:hAnsi="Candara"/>
          <w:spacing w:val="20"/>
        </w:rPr>
        <w:t xml:space="preserve">enjoying its peaceful possession </w:t>
      </w:r>
      <w:r w:rsidR="009D5A1D" w:rsidRPr="00564209">
        <w:rPr>
          <w:rFonts w:ascii="Candara" w:hAnsi="Candara"/>
          <w:spacing w:val="20"/>
        </w:rPr>
        <w:t xml:space="preserve">without any interruption from any corner. </w:t>
      </w:r>
    </w:p>
    <w:p w:rsidR="009D5A1D" w:rsidRPr="00564209" w:rsidRDefault="009D5A1D" w:rsidP="008A5949">
      <w:pPr>
        <w:numPr>
          <w:ilvl w:val="0"/>
          <w:numId w:val="1"/>
        </w:numPr>
        <w:spacing w:line="456" w:lineRule="auto"/>
        <w:jc w:val="both"/>
        <w:rPr>
          <w:rFonts w:ascii="Candara" w:hAnsi="Candara"/>
          <w:spacing w:val="20"/>
        </w:rPr>
      </w:pPr>
      <w:r w:rsidRPr="00564209">
        <w:rPr>
          <w:rFonts w:ascii="Candara" w:hAnsi="Candara"/>
          <w:spacing w:val="20"/>
        </w:rPr>
        <w:t>That the plaintiff throughout been ready to make payment of balance consideration i.e. Rs.1</w:t>
      </w:r>
      <w:proofErr w:type="gramStart"/>
      <w:r w:rsidRPr="00564209">
        <w:rPr>
          <w:rFonts w:ascii="Candara" w:hAnsi="Candara"/>
          <w:spacing w:val="20"/>
        </w:rPr>
        <w:t>,00,000</w:t>
      </w:r>
      <w:proofErr w:type="gramEnd"/>
      <w:r w:rsidRPr="00564209">
        <w:rPr>
          <w:rFonts w:ascii="Candara" w:hAnsi="Candara"/>
          <w:spacing w:val="20"/>
        </w:rPr>
        <w:t xml:space="preserve">/- subject to issuance of clearance certificate and </w:t>
      </w:r>
      <w:r w:rsidR="0012118D" w:rsidRPr="00564209">
        <w:rPr>
          <w:rFonts w:ascii="Candara" w:hAnsi="Candara"/>
          <w:spacing w:val="20"/>
        </w:rPr>
        <w:t xml:space="preserve">handing over </w:t>
      </w:r>
      <w:r w:rsidR="008A460C" w:rsidRPr="00564209">
        <w:rPr>
          <w:rFonts w:ascii="Candara" w:hAnsi="Candara"/>
          <w:spacing w:val="20"/>
        </w:rPr>
        <w:t xml:space="preserve">the original documents </w:t>
      </w:r>
      <w:r w:rsidR="00067566" w:rsidRPr="00564209">
        <w:rPr>
          <w:rFonts w:ascii="Candara" w:hAnsi="Candara"/>
          <w:spacing w:val="20"/>
        </w:rPr>
        <w:t xml:space="preserve">to the plaintiff. </w:t>
      </w:r>
    </w:p>
    <w:p w:rsidR="00067566" w:rsidRPr="00564209" w:rsidRDefault="00067566" w:rsidP="008A5949">
      <w:pPr>
        <w:numPr>
          <w:ilvl w:val="0"/>
          <w:numId w:val="1"/>
        </w:numPr>
        <w:spacing w:line="456" w:lineRule="auto"/>
        <w:jc w:val="both"/>
        <w:rPr>
          <w:rFonts w:ascii="Candara" w:hAnsi="Candara"/>
          <w:spacing w:val="20"/>
        </w:rPr>
      </w:pPr>
      <w:r w:rsidRPr="00564209">
        <w:rPr>
          <w:rFonts w:ascii="Candara" w:hAnsi="Candara"/>
          <w:spacing w:val="20"/>
        </w:rPr>
        <w:t xml:space="preserve">That </w:t>
      </w:r>
      <w:r w:rsidR="004A60F2" w:rsidRPr="00564209">
        <w:rPr>
          <w:rFonts w:ascii="Candara" w:hAnsi="Candara"/>
          <w:spacing w:val="20"/>
        </w:rPr>
        <w:t xml:space="preserve">defendant No.2 claiming himself the actual owner of the above said vehicle </w:t>
      </w:r>
      <w:r w:rsidR="00BF4C3F" w:rsidRPr="00564209">
        <w:rPr>
          <w:rFonts w:ascii="Candara" w:hAnsi="Candara"/>
          <w:spacing w:val="20"/>
        </w:rPr>
        <w:t xml:space="preserve">demanded back the </w:t>
      </w:r>
      <w:r w:rsidR="00BF4C3F" w:rsidRPr="00564209">
        <w:rPr>
          <w:rFonts w:ascii="Candara" w:hAnsi="Candara"/>
          <w:spacing w:val="20"/>
        </w:rPr>
        <w:lastRenderedPageBreak/>
        <w:t xml:space="preserve">physical possession of the above said vehicle by taking law into his own hands and without any justification, right or entitlement and is adamant to accomplish his illegal designs. </w:t>
      </w:r>
    </w:p>
    <w:p w:rsidR="00BF4C3F" w:rsidRPr="00564209" w:rsidRDefault="00BF4C3F" w:rsidP="008A5949">
      <w:pPr>
        <w:numPr>
          <w:ilvl w:val="0"/>
          <w:numId w:val="1"/>
        </w:numPr>
        <w:spacing w:line="456" w:lineRule="auto"/>
        <w:jc w:val="both"/>
        <w:rPr>
          <w:rFonts w:ascii="Candara" w:hAnsi="Candara"/>
          <w:spacing w:val="20"/>
        </w:rPr>
      </w:pPr>
      <w:r w:rsidRPr="00564209">
        <w:rPr>
          <w:rFonts w:ascii="Candara" w:hAnsi="Candara"/>
          <w:spacing w:val="20"/>
        </w:rPr>
        <w:t>That the plaintiff repeatedly called upon the defendants that they should perform their part of contract according to the terms and conditions of the agreement dated 14.01.2020 and handed over original papers i.e. registration book and original file and got the vehicle in question transferred in the name of the plaintiff and defendant No.2 refrain from claiming ownership of the vehicle but they did not accede the genuine request of the plaintiff.</w:t>
      </w:r>
    </w:p>
    <w:p w:rsidR="00BF4C3F" w:rsidRPr="00564209" w:rsidRDefault="00BF4C3F" w:rsidP="008A5949">
      <w:pPr>
        <w:numPr>
          <w:ilvl w:val="0"/>
          <w:numId w:val="1"/>
        </w:numPr>
        <w:spacing w:line="456" w:lineRule="auto"/>
        <w:jc w:val="both"/>
        <w:rPr>
          <w:rFonts w:ascii="Candara" w:hAnsi="Candara"/>
          <w:spacing w:val="20"/>
        </w:rPr>
      </w:pPr>
      <w:r w:rsidRPr="00564209">
        <w:rPr>
          <w:rFonts w:ascii="Candara" w:hAnsi="Candara"/>
          <w:spacing w:val="20"/>
        </w:rPr>
        <w:t xml:space="preserve">That the defendants have no right or title or justification whatsoever to claim the right of ownership and their demand of returning the vehicle in question is illegal, unlawful. </w:t>
      </w:r>
    </w:p>
    <w:p w:rsidR="00187B78" w:rsidRPr="00564209" w:rsidRDefault="00187B78" w:rsidP="008A5949">
      <w:pPr>
        <w:numPr>
          <w:ilvl w:val="0"/>
          <w:numId w:val="1"/>
        </w:numPr>
        <w:spacing w:line="456" w:lineRule="auto"/>
        <w:jc w:val="both"/>
        <w:rPr>
          <w:rFonts w:ascii="Candara" w:hAnsi="Candara"/>
          <w:spacing w:val="20"/>
        </w:rPr>
      </w:pPr>
      <w:r w:rsidRPr="00564209">
        <w:rPr>
          <w:rFonts w:ascii="Candara" w:hAnsi="Candara"/>
          <w:spacing w:val="20"/>
        </w:rPr>
        <w:t xml:space="preserve">That </w:t>
      </w:r>
      <w:r w:rsidR="00BF4C3F" w:rsidRPr="00564209">
        <w:rPr>
          <w:rFonts w:ascii="Candara" w:hAnsi="Candara"/>
          <w:spacing w:val="20"/>
        </w:rPr>
        <w:t xml:space="preserve">the cause of action accrued in </w:t>
      </w:r>
      <w:proofErr w:type="spellStart"/>
      <w:r w:rsidR="00BF4C3F" w:rsidRPr="00564209">
        <w:rPr>
          <w:rFonts w:ascii="Candara" w:hAnsi="Candara"/>
          <w:spacing w:val="20"/>
        </w:rPr>
        <w:t>favour</w:t>
      </w:r>
      <w:proofErr w:type="spellEnd"/>
      <w:r w:rsidR="00BF4C3F" w:rsidRPr="00564209">
        <w:rPr>
          <w:rFonts w:ascii="Candara" w:hAnsi="Candara"/>
          <w:spacing w:val="20"/>
        </w:rPr>
        <w:t xml:space="preserve"> of plaintiff and against the defendants firstly when defendant No.1 entered into an agreement to sell with the plaintiff, secondly when the defendant No.2 illegally and unlawfully posed himself as owner of the vehicle in question and lastly a couple of days ago when they made an abort</w:t>
      </w:r>
      <w:r w:rsidR="00D62156" w:rsidRPr="00564209">
        <w:rPr>
          <w:rFonts w:ascii="Candara" w:hAnsi="Candara"/>
          <w:spacing w:val="20"/>
        </w:rPr>
        <w:t xml:space="preserve">ive </w:t>
      </w:r>
      <w:r w:rsidR="00BF4C3F" w:rsidRPr="00564209">
        <w:rPr>
          <w:rFonts w:ascii="Candara" w:hAnsi="Candara"/>
          <w:spacing w:val="20"/>
        </w:rPr>
        <w:t xml:space="preserve">attempt to snatch </w:t>
      </w:r>
      <w:r w:rsidR="00BF4C3F" w:rsidRPr="00564209">
        <w:rPr>
          <w:rFonts w:ascii="Candara" w:hAnsi="Candara"/>
          <w:spacing w:val="20"/>
        </w:rPr>
        <w:lastRenderedPageBreak/>
        <w:t xml:space="preserve">the possession of vehicle in question from the plaintiff and the cause of action is still recurring. </w:t>
      </w:r>
    </w:p>
    <w:p w:rsidR="002D43B1" w:rsidRPr="00564209" w:rsidRDefault="002D43B1" w:rsidP="008A5949">
      <w:pPr>
        <w:numPr>
          <w:ilvl w:val="0"/>
          <w:numId w:val="1"/>
        </w:numPr>
        <w:spacing w:after="120" w:line="456" w:lineRule="auto"/>
        <w:jc w:val="both"/>
        <w:rPr>
          <w:rFonts w:ascii="Candara" w:hAnsi="Candara"/>
          <w:spacing w:val="20"/>
        </w:rPr>
      </w:pPr>
      <w:r w:rsidRPr="00564209">
        <w:rPr>
          <w:rFonts w:ascii="Candara" w:hAnsi="Candara"/>
          <w:spacing w:val="20"/>
        </w:rPr>
        <w:t xml:space="preserve">That the parties to the suit are residing at Lahore, </w:t>
      </w:r>
      <w:r w:rsidR="00D62156" w:rsidRPr="00564209">
        <w:rPr>
          <w:rFonts w:ascii="Candara" w:hAnsi="Candara"/>
          <w:spacing w:val="20"/>
        </w:rPr>
        <w:t xml:space="preserve">vehicle in question is in Lahore, </w:t>
      </w:r>
      <w:r w:rsidRPr="00564209">
        <w:rPr>
          <w:rFonts w:ascii="Candara" w:hAnsi="Candara"/>
          <w:spacing w:val="20"/>
        </w:rPr>
        <w:t xml:space="preserve">cause of action accrued at Lahore so the learned court has jurisdiction to adjudicate upon the matter. </w:t>
      </w:r>
    </w:p>
    <w:p w:rsidR="002D43B1" w:rsidRPr="00564209" w:rsidRDefault="002D43B1" w:rsidP="008A5949">
      <w:pPr>
        <w:numPr>
          <w:ilvl w:val="0"/>
          <w:numId w:val="1"/>
        </w:numPr>
        <w:spacing w:line="456" w:lineRule="auto"/>
        <w:jc w:val="both"/>
        <w:rPr>
          <w:rFonts w:ascii="Candara" w:hAnsi="Candara"/>
          <w:spacing w:val="20"/>
        </w:rPr>
      </w:pPr>
      <w:r w:rsidRPr="00564209">
        <w:rPr>
          <w:rFonts w:ascii="Candara" w:hAnsi="Candara"/>
          <w:spacing w:val="20"/>
        </w:rPr>
        <w:t xml:space="preserve">That the value of the suit for the purposes of court fee and jurisdiction is fixed at Rs. </w:t>
      </w:r>
      <w:r w:rsidR="00D62156" w:rsidRPr="00564209">
        <w:rPr>
          <w:rFonts w:ascii="Candara" w:hAnsi="Candara"/>
          <w:spacing w:val="20"/>
        </w:rPr>
        <w:t>11</w:t>
      </w:r>
      <w:proofErr w:type="gramStart"/>
      <w:r w:rsidR="00D62156" w:rsidRPr="00564209">
        <w:rPr>
          <w:rFonts w:ascii="Candara" w:hAnsi="Candara"/>
          <w:spacing w:val="20"/>
        </w:rPr>
        <w:t>,00,0</w:t>
      </w:r>
      <w:r w:rsidRPr="00564209">
        <w:rPr>
          <w:rFonts w:ascii="Candara" w:hAnsi="Candara"/>
          <w:spacing w:val="20"/>
        </w:rPr>
        <w:t>00</w:t>
      </w:r>
      <w:proofErr w:type="gramEnd"/>
      <w:r w:rsidRPr="00564209">
        <w:rPr>
          <w:rFonts w:ascii="Candara" w:hAnsi="Candara"/>
          <w:spacing w:val="20"/>
        </w:rPr>
        <w:t>/-</w:t>
      </w:r>
      <w:r w:rsidR="00D62156" w:rsidRPr="00564209">
        <w:rPr>
          <w:rFonts w:ascii="Candara" w:hAnsi="Candara"/>
          <w:spacing w:val="20"/>
        </w:rPr>
        <w:t xml:space="preserve"> and the requisite court fee will be affixed as and when ordered by this </w:t>
      </w:r>
      <w:proofErr w:type="spellStart"/>
      <w:r w:rsidR="00D62156" w:rsidRPr="00564209">
        <w:rPr>
          <w:rFonts w:ascii="Candara" w:hAnsi="Candara"/>
          <w:spacing w:val="20"/>
        </w:rPr>
        <w:t>Honourable</w:t>
      </w:r>
      <w:proofErr w:type="spellEnd"/>
      <w:r w:rsidR="00D62156" w:rsidRPr="00564209">
        <w:rPr>
          <w:rFonts w:ascii="Candara" w:hAnsi="Candara"/>
          <w:spacing w:val="20"/>
        </w:rPr>
        <w:t xml:space="preserve"> Court. </w:t>
      </w:r>
    </w:p>
    <w:p w:rsidR="002D43B1" w:rsidRPr="00564209" w:rsidRDefault="002D43B1" w:rsidP="002D43B1">
      <w:pPr>
        <w:spacing w:line="480" w:lineRule="auto"/>
        <w:jc w:val="both"/>
        <w:rPr>
          <w:rFonts w:ascii="Candara" w:hAnsi="Candara"/>
        </w:rPr>
      </w:pPr>
    </w:p>
    <w:p w:rsidR="001C6F39" w:rsidRPr="00564209" w:rsidRDefault="002D43B1" w:rsidP="008A5949">
      <w:pPr>
        <w:spacing w:line="360" w:lineRule="auto"/>
        <w:ind w:left="1440" w:firstLine="720"/>
        <w:jc w:val="both"/>
        <w:rPr>
          <w:rFonts w:ascii="Candara" w:hAnsi="Candara"/>
          <w:b/>
          <w:bCs/>
          <w:i/>
          <w:iCs/>
          <w:spacing w:val="10"/>
        </w:rPr>
      </w:pPr>
      <w:r w:rsidRPr="00564209">
        <w:rPr>
          <w:rFonts w:ascii="Candara" w:hAnsi="Candara"/>
          <w:b/>
          <w:bCs/>
          <w:i/>
          <w:iCs/>
          <w:spacing w:val="10"/>
        </w:rPr>
        <w:t xml:space="preserve">In these circumstances it is, therefore, most respectfully prayed that </w:t>
      </w:r>
      <w:r w:rsidR="001C6F39" w:rsidRPr="00564209">
        <w:rPr>
          <w:rFonts w:ascii="Candara" w:hAnsi="Candara"/>
          <w:b/>
          <w:bCs/>
          <w:i/>
          <w:iCs/>
          <w:spacing w:val="10"/>
        </w:rPr>
        <w:t xml:space="preserve">a decree for specific performance of agreement to sell dated 14.01.2020 may kindly be passed in </w:t>
      </w:r>
      <w:proofErr w:type="spellStart"/>
      <w:r w:rsidR="001C6F39" w:rsidRPr="00564209">
        <w:rPr>
          <w:rFonts w:ascii="Candara" w:hAnsi="Candara"/>
          <w:b/>
          <w:bCs/>
          <w:i/>
          <w:iCs/>
          <w:spacing w:val="10"/>
        </w:rPr>
        <w:t>favour</w:t>
      </w:r>
      <w:proofErr w:type="spellEnd"/>
      <w:r w:rsidR="001C6F39" w:rsidRPr="00564209">
        <w:rPr>
          <w:rFonts w:ascii="Candara" w:hAnsi="Candara"/>
          <w:b/>
          <w:bCs/>
          <w:i/>
          <w:iCs/>
          <w:spacing w:val="10"/>
        </w:rPr>
        <w:t xml:space="preserve"> of the plaintiff and against the defendants with mandatory injunction by directing the defendants to get transfer the vehicle in the name of plaintiff after receiving the balance consideration amount in the relevant record of the concerned department. </w:t>
      </w:r>
    </w:p>
    <w:p w:rsidR="00D62156" w:rsidRPr="00564209" w:rsidRDefault="001C6F39" w:rsidP="008A5949">
      <w:pPr>
        <w:spacing w:line="360" w:lineRule="auto"/>
        <w:ind w:left="1440" w:firstLine="720"/>
        <w:jc w:val="both"/>
        <w:rPr>
          <w:rFonts w:ascii="Candara" w:hAnsi="Candara"/>
          <w:b/>
          <w:bCs/>
          <w:i/>
          <w:iCs/>
          <w:spacing w:val="10"/>
        </w:rPr>
      </w:pPr>
      <w:r w:rsidRPr="00564209">
        <w:rPr>
          <w:rFonts w:ascii="Candara" w:hAnsi="Candara"/>
          <w:b/>
          <w:bCs/>
          <w:i/>
          <w:iCs/>
          <w:spacing w:val="10"/>
        </w:rPr>
        <w:t xml:space="preserve">It is further prayed that through a decree of permanent injunction defendants may please be restrained from snatching the possession of vehicle in question from the plaintiff illegally, unlawfully without due course of law by adopting coercive measures till the final disposal of the case. </w:t>
      </w:r>
    </w:p>
    <w:p w:rsidR="002D43B1" w:rsidRPr="00564209" w:rsidRDefault="002D43B1" w:rsidP="008A5949">
      <w:pPr>
        <w:spacing w:line="360" w:lineRule="auto"/>
        <w:ind w:left="1440" w:firstLine="720"/>
        <w:jc w:val="both"/>
        <w:rPr>
          <w:rFonts w:ascii="Candara" w:hAnsi="Candara"/>
          <w:spacing w:val="10"/>
        </w:rPr>
      </w:pPr>
      <w:r w:rsidRPr="00564209">
        <w:rPr>
          <w:rFonts w:ascii="Candara" w:hAnsi="Candara"/>
          <w:b/>
          <w:bCs/>
          <w:i/>
          <w:iCs/>
          <w:spacing w:val="10"/>
        </w:rPr>
        <w:t xml:space="preserve">Any other order / relief in which the plaintiff deems fit may also </w:t>
      </w:r>
      <w:proofErr w:type="gramStart"/>
      <w:r w:rsidRPr="00564209">
        <w:rPr>
          <w:rFonts w:ascii="Candara" w:hAnsi="Candara"/>
          <w:b/>
          <w:bCs/>
          <w:i/>
          <w:iCs/>
          <w:spacing w:val="10"/>
        </w:rPr>
        <w:t>be</w:t>
      </w:r>
      <w:proofErr w:type="gramEnd"/>
      <w:r w:rsidRPr="00564209">
        <w:rPr>
          <w:rFonts w:ascii="Candara" w:hAnsi="Candara"/>
          <w:b/>
          <w:bCs/>
          <w:i/>
          <w:iCs/>
          <w:spacing w:val="10"/>
        </w:rPr>
        <w:t xml:space="preserve"> awarded. </w:t>
      </w:r>
    </w:p>
    <w:p w:rsidR="002D43B1" w:rsidRPr="00564209" w:rsidRDefault="002D43B1" w:rsidP="002D43B1">
      <w:pPr>
        <w:pStyle w:val="Heading6"/>
        <w:rPr>
          <w:rFonts w:ascii="Candara" w:hAnsi="Candara"/>
          <w:szCs w:val="28"/>
        </w:rPr>
      </w:pPr>
    </w:p>
    <w:p w:rsidR="002D43B1" w:rsidRPr="00564209" w:rsidRDefault="002D43B1" w:rsidP="002D43B1">
      <w:pPr>
        <w:rPr>
          <w:rFonts w:ascii="Candara" w:hAnsi="Candara"/>
        </w:rPr>
      </w:pPr>
    </w:p>
    <w:p w:rsidR="002D43B1" w:rsidRPr="00564209" w:rsidRDefault="002D43B1" w:rsidP="002D43B1">
      <w:pPr>
        <w:pStyle w:val="Heading6"/>
        <w:ind w:left="4320"/>
        <w:rPr>
          <w:rFonts w:ascii="Candara" w:hAnsi="Candara"/>
          <w:szCs w:val="28"/>
        </w:rPr>
      </w:pPr>
    </w:p>
    <w:p w:rsidR="00681C5B" w:rsidRPr="00564209" w:rsidRDefault="00681C5B" w:rsidP="002D43B1">
      <w:pPr>
        <w:pStyle w:val="Heading6"/>
        <w:ind w:left="4320"/>
        <w:rPr>
          <w:rFonts w:ascii="Candara" w:hAnsi="Candara"/>
          <w:szCs w:val="28"/>
        </w:rPr>
      </w:pPr>
    </w:p>
    <w:p w:rsidR="002D43B1" w:rsidRPr="00564209" w:rsidRDefault="00564209" w:rsidP="002D43B1">
      <w:pPr>
        <w:pStyle w:val="Heading6"/>
        <w:ind w:left="4320"/>
        <w:rPr>
          <w:rFonts w:ascii="Candara" w:hAnsi="Candara"/>
          <w:szCs w:val="28"/>
        </w:rPr>
      </w:pPr>
      <w:r>
        <w:rPr>
          <w:rFonts w:ascii="Candara" w:hAnsi="Candara"/>
          <w:szCs w:val="28"/>
        </w:rPr>
        <w:t xml:space="preserve">                                       </w:t>
      </w:r>
      <w:r w:rsidR="002D43B1" w:rsidRPr="00564209">
        <w:rPr>
          <w:rFonts w:ascii="Candara" w:hAnsi="Candara"/>
          <w:szCs w:val="28"/>
        </w:rPr>
        <w:t>Plaintiff</w:t>
      </w:r>
    </w:p>
    <w:p w:rsidR="002D43B1" w:rsidRPr="00564209" w:rsidRDefault="002D43B1" w:rsidP="002D43B1">
      <w:pPr>
        <w:ind w:left="4320"/>
        <w:jc w:val="center"/>
        <w:rPr>
          <w:rFonts w:ascii="Candara" w:hAnsi="Candara"/>
          <w:i/>
          <w:iCs/>
        </w:rPr>
      </w:pPr>
    </w:p>
    <w:p w:rsidR="002D43B1" w:rsidRPr="00564209" w:rsidRDefault="002D43B1" w:rsidP="002D43B1">
      <w:pPr>
        <w:ind w:left="3600"/>
        <w:rPr>
          <w:rFonts w:ascii="Candara" w:hAnsi="Candara"/>
          <w:i/>
          <w:iCs/>
        </w:rPr>
      </w:pPr>
      <w:proofErr w:type="gramStart"/>
      <w:r w:rsidRPr="00564209">
        <w:rPr>
          <w:rFonts w:ascii="Candara" w:hAnsi="Candara"/>
          <w:i/>
          <w:iCs/>
        </w:rPr>
        <w:t>through</w:t>
      </w:r>
      <w:proofErr w:type="gramEnd"/>
    </w:p>
    <w:p w:rsidR="002D43B1" w:rsidRPr="00564209" w:rsidRDefault="00564209" w:rsidP="00564209">
      <w:pPr>
        <w:ind w:left="4320"/>
        <w:jc w:val="center"/>
        <w:rPr>
          <w:rFonts w:ascii="Candara" w:hAnsi="Candara"/>
          <w:i/>
          <w:iCs/>
        </w:rPr>
      </w:pPr>
      <w:r>
        <w:rPr>
          <w:rFonts w:ascii="Candara" w:hAnsi="Candara"/>
          <w:i/>
          <w:iCs/>
        </w:rPr>
        <w:t xml:space="preserve">                                        </w:t>
      </w:r>
      <w:r w:rsidR="002D43B1" w:rsidRPr="00564209">
        <w:rPr>
          <w:rFonts w:ascii="Candara" w:hAnsi="Candara"/>
          <w:i/>
          <w:iCs/>
        </w:rPr>
        <w:t xml:space="preserve">Advocate </w:t>
      </w:r>
    </w:p>
    <w:p w:rsidR="002D43B1" w:rsidRPr="00564209" w:rsidRDefault="002D43B1" w:rsidP="002D43B1">
      <w:pPr>
        <w:ind w:left="720" w:right="1440"/>
        <w:jc w:val="both"/>
        <w:rPr>
          <w:rFonts w:ascii="Candara" w:hAnsi="Candara"/>
          <w:b/>
          <w:bCs/>
          <w:u w:val="single"/>
        </w:rPr>
      </w:pPr>
    </w:p>
    <w:p w:rsidR="002D43B1" w:rsidRPr="00564209" w:rsidRDefault="002D43B1" w:rsidP="002D43B1">
      <w:pPr>
        <w:ind w:left="720" w:right="1440"/>
        <w:jc w:val="both"/>
        <w:rPr>
          <w:rFonts w:ascii="Candara" w:hAnsi="Candara"/>
        </w:rPr>
      </w:pPr>
      <w:r w:rsidRPr="00564209">
        <w:rPr>
          <w:rFonts w:ascii="Candara" w:hAnsi="Candara"/>
          <w:b/>
          <w:bCs/>
          <w:u w:val="single"/>
        </w:rPr>
        <w:t>VERIFICATION</w:t>
      </w:r>
      <w:r w:rsidRPr="00564209">
        <w:rPr>
          <w:rFonts w:ascii="Candara" w:hAnsi="Candara"/>
        </w:rPr>
        <w:t xml:space="preserve"> </w:t>
      </w:r>
    </w:p>
    <w:p w:rsidR="002D43B1" w:rsidRPr="00564209" w:rsidRDefault="002D43B1" w:rsidP="002D43B1">
      <w:pPr>
        <w:ind w:left="720" w:right="1440"/>
        <w:jc w:val="both"/>
        <w:rPr>
          <w:rFonts w:ascii="Candara" w:hAnsi="Candara"/>
          <w:i/>
          <w:iCs/>
        </w:rPr>
      </w:pPr>
    </w:p>
    <w:p w:rsidR="002D43B1" w:rsidRPr="00564209" w:rsidRDefault="002D43B1" w:rsidP="002D43B1">
      <w:pPr>
        <w:ind w:left="720" w:right="1440"/>
        <w:jc w:val="both"/>
        <w:rPr>
          <w:rFonts w:ascii="Candara" w:hAnsi="Candara"/>
        </w:rPr>
      </w:pPr>
      <w:r w:rsidRPr="00564209">
        <w:rPr>
          <w:rFonts w:ascii="Candara" w:hAnsi="Candara"/>
          <w:i/>
          <w:iCs/>
        </w:rPr>
        <w:t xml:space="preserve">Verified on oath at Lahore this </w:t>
      </w:r>
      <w:r w:rsidR="001C6F39" w:rsidRPr="00564209">
        <w:rPr>
          <w:rFonts w:ascii="Candara" w:hAnsi="Candara"/>
          <w:i/>
          <w:iCs/>
        </w:rPr>
        <w:t>8</w:t>
      </w:r>
      <w:r w:rsidRPr="00564209">
        <w:rPr>
          <w:rFonts w:ascii="Candara" w:hAnsi="Candara"/>
          <w:i/>
          <w:iCs/>
          <w:vertAlign w:val="superscript"/>
        </w:rPr>
        <w:t>th</w:t>
      </w:r>
      <w:r w:rsidRPr="00564209">
        <w:rPr>
          <w:rFonts w:ascii="Candara" w:hAnsi="Candara"/>
          <w:i/>
          <w:iCs/>
        </w:rPr>
        <w:t xml:space="preserve"> day of </w:t>
      </w:r>
      <w:r w:rsidR="001C6F39" w:rsidRPr="00564209">
        <w:rPr>
          <w:rFonts w:ascii="Candara" w:hAnsi="Candara"/>
          <w:i/>
          <w:iCs/>
        </w:rPr>
        <w:t xml:space="preserve">April </w:t>
      </w:r>
      <w:r w:rsidRPr="00564209">
        <w:rPr>
          <w:rFonts w:ascii="Candara" w:hAnsi="Candara"/>
          <w:i/>
          <w:iCs/>
        </w:rPr>
        <w:t xml:space="preserve">2020, that the contents of paras No. 1 to 6 are correct to the best of my knowledge and remaining paras No. 7 to 9 are true to the best of my belief. </w:t>
      </w:r>
    </w:p>
    <w:p w:rsidR="002D43B1" w:rsidRPr="00564209" w:rsidRDefault="002D43B1" w:rsidP="002D43B1">
      <w:pPr>
        <w:rPr>
          <w:rFonts w:ascii="Candara" w:hAnsi="Candara"/>
        </w:rPr>
      </w:pPr>
    </w:p>
    <w:p w:rsidR="002D43B1" w:rsidRPr="00564209" w:rsidRDefault="002D43B1" w:rsidP="002D43B1">
      <w:pPr>
        <w:pStyle w:val="Heading2"/>
        <w:rPr>
          <w:rFonts w:ascii="Candara" w:hAnsi="Candara"/>
          <w:szCs w:val="28"/>
        </w:rPr>
      </w:pPr>
      <w:r w:rsidRPr="00564209">
        <w:rPr>
          <w:rFonts w:ascii="Candara" w:hAnsi="Candara"/>
          <w:szCs w:val="28"/>
        </w:rPr>
        <w:t xml:space="preserve">Plaintiff </w:t>
      </w:r>
    </w:p>
    <w:p w:rsidR="002D43B1" w:rsidRPr="00564209" w:rsidRDefault="002D43B1" w:rsidP="002D43B1">
      <w:pPr>
        <w:jc w:val="both"/>
        <w:rPr>
          <w:rFonts w:ascii="Candara" w:hAnsi="Candara"/>
        </w:rPr>
      </w:pPr>
    </w:p>
    <w:p w:rsidR="002D43B1" w:rsidRPr="00564209" w:rsidRDefault="002D43B1" w:rsidP="002D43B1">
      <w:pPr>
        <w:jc w:val="center"/>
        <w:rPr>
          <w:rFonts w:ascii="Candara" w:hAnsi="Candara"/>
          <w:b/>
          <w:u w:val="single"/>
        </w:rPr>
      </w:pPr>
      <w:r w:rsidRPr="00564209">
        <w:rPr>
          <w:rFonts w:ascii="Candara" w:hAnsi="Candara"/>
        </w:rPr>
        <w:br w:type="page"/>
      </w:r>
      <w:proofErr w:type="gramStart"/>
      <w:r w:rsidRPr="00564209">
        <w:rPr>
          <w:rFonts w:ascii="Candara" w:hAnsi="Candara"/>
          <w:b/>
          <w:u w:val="single"/>
        </w:rPr>
        <w:lastRenderedPageBreak/>
        <w:t>IN THE COURT OF SENIOR CIVIL JUDGE, LAHORE.</w:t>
      </w:r>
      <w:proofErr w:type="gramEnd"/>
    </w:p>
    <w:p w:rsidR="002D43B1" w:rsidRPr="00564209" w:rsidRDefault="002D43B1" w:rsidP="002D43B1">
      <w:pPr>
        <w:pStyle w:val="BodyText"/>
        <w:rPr>
          <w:rFonts w:ascii="Candara" w:hAnsi="Candara"/>
          <w:sz w:val="28"/>
          <w:szCs w:val="28"/>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i/>
          <w:iCs/>
        </w:rPr>
      </w:pPr>
    </w:p>
    <w:p w:rsidR="002D43B1" w:rsidRPr="00564209" w:rsidRDefault="002D43B1" w:rsidP="002D43B1">
      <w:pPr>
        <w:rPr>
          <w:rFonts w:ascii="Candara" w:hAnsi="Candara"/>
          <w:b/>
          <w:bCs/>
          <w:iCs/>
        </w:rPr>
      </w:pPr>
      <w:r w:rsidRPr="00564209">
        <w:rPr>
          <w:rFonts w:ascii="Candara" w:hAnsi="Candara"/>
          <w:b/>
          <w:bCs/>
          <w:iCs/>
        </w:rPr>
        <w:t>In re:</w:t>
      </w:r>
    </w:p>
    <w:p w:rsidR="002D43B1" w:rsidRPr="00564209" w:rsidRDefault="00EC1BF6" w:rsidP="002D43B1">
      <w:pPr>
        <w:jc w:val="center"/>
        <w:rPr>
          <w:rFonts w:ascii="Candara" w:hAnsi="Candara" w:cs="Arial"/>
          <w:i/>
          <w:iCs/>
        </w:rPr>
      </w:pPr>
      <w:proofErr w:type="spellStart"/>
      <w:proofErr w:type="gramStart"/>
      <w:r w:rsidRPr="00564209">
        <w:rPr>
          <w:rFonts w:ascii="Candara" w:hAnsi="Candara" w:cs="Arial"/>
          <w:bCs/>
          <w:i/>
        </w:rPr>
        <w:t>Ijaz</w:t>
      </w:r>
      <w:proofErr w:type="spellEnd"/>
      <w:r w:rsidRPr="00564209">
        <w:rPr>
          <w:rFonts w:ascii="Candara" w:hAnsi="Candara" w:cs="Arial"/>
          <w:bCs/>
          <w:i/>
        </w:rPr>
        <w:t xml:space="preserve"> </w:t>
      </w:r>
      <w:proofErr w:type="spellStart"/>
      <w:r w:rsidRPr="00564209">
        <w:rPr>
          <w:rFonts w:ascii="Candara" w:hAnsi="Candara" w:cs="Arial"/>
          <w:bCs/>
          <w:i/>
        </w:rPr>
        <w:t>Saddique</w:t>
      </w:r>
      <w:proofErr w:type="spellEnd"/>
      <w:r w:rsidRPr="00564209">
        <w:rPr>
          <w:rFonts w:ascii="Candara" w:hAnsi="Candara" w:cs="Arial"/>
          <w:bCs/>
          <w:i/>
        </w:rPr>
        <w:t xml:space="preserve"> </w:t>
      </w:r>
      <w:r w:rsidR="002D43B1" w:rsidRPr="00564209">
        <w:rPr>
          <w:rFonts w:ascii="Candara" w:hAnsi="Candara" w:cs="Arial"/>
          <w:b/>
          <w:bCs/>
        </w:rPr>
        <w:tab/>
        <w:t xml:space="preserve">  VS</w:t>
      </w:r>
      <w:r w:rsidR="002D43B1" w:rsidRPr="00564209">
        <w:rPr>
          <w:rFonts w:ascii="Candara" w:hAnsi="Candara" w:cs="Arial"/>
          <w:i/>
          <w:iCs/>
        </w:rPr>
        <w:tab/>
        <w:t xml:space="preserve">    </w:t>
      </w:r>
      <w:r w:rsidRPr="00564209">
        <w:rPr>
          <w:rFonts w:ascii="Candara" w:hAnsi="Candara" w:cs="Arial"/>
          <w:i/>
          <w:iCs/>
        </w:rPr>
        <w:t xml:space="preserve">Hussain </w:t>
      </w:r>
      <w:proofErr w:type="spellStart"/>
      <w:r w:rsidRPr="00564209">
        <w:rPr>
          <w:rFonts w:ascii="Candara" w:hAnsi="Candara" w:cs="Arial"/>
          <w:i/>
          <w:iCs/>
        </w:rPr>
        <w:t>Asad</w:t>
      </w:r>
      <w:proofErr w:type="spellEnd"/>
      <w:r w:rsidRPr="00564209">
        <w:rPr>
          <w:rFonts w:ascii="Candara" w:hAnsi="Candara" w:cs="Arial"/>
          <w:i/>
          <w:iCs/>
        </w:rPr>
        <w:t xml:space="preserve"> </w:t>
      </w:r>
      <w:proofErr w:type="spellStart"/>
      <w:r w:rsidRPr="00564209">
        <w:rPr>
          <w:rFonts w:ascii="Candara" w:hAnsi="Candara" w:cs="Arial"/>
          <w:i/>
          <w:iCs/>
        </w:rPr>
        <w:t>Sarwar</w:t>
      </w:r>
      <w:proofErr w:type="spellEnd"/>
      <w:r w:rsidRPr="00564209">
        <w:rPr>
          <w:rFonts w:ascii="Candara" w:hAnsi="Candara" w:cs="Arial"/>
          <w:i/>
          <w:iCs/>
        </w:rPr>
        <w:t xml:space="preserve"> etc.</w:t>
      </w:r>
      <w:proofErr w:type="gramEnd"/>
      <w:r w:rsidRPr="00564209">
        <w:rPr>
          <w:rFonts w:ascii="Candara" w:hAnsi="Candara" w:cs="Arial"/>
          <w:i/>
          <w:iCs/>
        </w:rPr>
        <w:t xml:space="preserve"> </w:t>
      </w: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pStyle w:val="Heading5"/>
        <w:rPr>
          <w:rFonts w:ascii="Candara" w:hAnsi="Candara"/>
          <w:szCs w:val="28"/>
        </w:rPr>
      </w:pPr>
      <w:r w:rsidRPr="00564209">
        <w:rPr>
          <w:rFonts w:ascii="Candara" w:hAnsi="Candara"/>
          <w:szCs w:val="28"/>
        </w:rPr>
        <w:t xml:space="preserve">APPLICATION UNDER ORDER 39 RULE 1 &amp; 2 </w:t>
      </w:r>
    </w:p>
    <w:p w:rsidR="002D43B1" w:rsidRPr="00564209" w:rsidRDefault="002D43B1" w:rsidP="002D43B1">
      <w:pPr>
        <w:jc w:val="center"/>
        <w:rPr>
          <w:rFonts w:ascii="Candara" w:hAnsi="Candara"/>
          <w:b/>
          <w:bCs/>
          <w:u w:val="single"/>
        </w:rPr>
      </w:pPr>
      <w:r w:rsidRPr="00564209">
        <w:rPr>
          <w:rFonts w:ascii="Candara" w:hAnsi="Candara"/>
          <w:b/>
          <w:bCs/>
          <w:u w:val="single"/>
        </w:rPr>
        <w:t xml:space="preserve">READ WITH SECTION </w:t>
      </w:r>
      <w:proofErr w:type="gramStart"/>
      <w:r w:rsidRPr="00564209">
        <w:rPr>
          <w:rFonts w:ascii="Candara" w:hAnsi="Candara"/>
          <w:b/>
          <w:bCs/>
          <w:u w:val="single"/>
        </w:rPr>
        <w:t>151 C.P.C.</w:t>
      </w:r>
      <w:proofErr w:type="gramEnd"/>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pStyle w:val="Heading4"/>
        <w:rPr>
          <w:rFonts w:ascii="Candara" w:hAnsi="Candara"/>
          <w:szCs w:val="28"/>
        </w:rPr>
      </w:pPr>
      <w:r w:rsidRPr="00564209">
        <w:rPr>
          <w:rFonts w:ascii="Candara" w:hAnsi="Candara"/>
          <w:szCs w:val="28"/>
        </w:rPr>
        <w:t xml:space="preserve">Respectfully </w:t>
      </w:r>
      <w:proofErr w:type="spellStart"/>
      <w:r w:rsidRPr="00564209">
        <w:rPr>
          <w:rFonts w:ascii="Candara" w:hAnsi="Candara"/>
          <w:szCs w:val="28"/>
        </w:rPr>
        <w:t>Sheweth</w:t>
      </w:r>
      <w:proofErr w:type="spellEnd"/>
      <w:r w:rsidRPr="00564209">
        <w:rPr>
          <w:rFonts w:ascii="Candara" w:hAnsi="Candara"/>
          <w:szCs w:val="28"/>
        </w:rPr>
        <w:t xml:space="preserve">:- </w:t>
      </w: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pStyle w:val="BodyText2"/>
        <w:numPr>
          <w:ilvl w:val="0"/>
          <w:numId w:val="2"/>
        </w:numPr>
        <w:spacing w:line="480" w:lineRule="auto"/>
        <w:rPr>
          <w:rFonts w:ascii="Candara" w:hAnsi="Candara"/>
          <w:szCs w:val="28"/>
        </w:rPr>
      </w:pPr>
      <w:r w:rsidRPr="00564209">
        <w:rPr>
          <w:rFonts w:ascii="Candara" w:hAnsi="Candara"/>
          <w:szCs w:val="28"/>
        </w:rPr>
        <w:t xml:space="preserve">That </w:t>
      </w:r>
      <w:proofErr w:type="spellStart"/>
      <w:r w:rsidRPr="00564209">
        <w:rPr>
          <w:rFonts w:ascii="Candara" w:hAnsi="Candara"/>
          <w:szCs w:val="28"/>
        </w:rPr>
        <w:t>alongwith</w:t>
      </w:r>
      <w:proofErr w:type="spellEnd"/>
      <w:r w:rsidRPr="00564209">
        <w:rPr>
          <w:rFonts w:ascii="Candara" w:hAnsi="Candara"/>
          <w:szCs w:val="28"/>
        </w:rPr>
        <w:t xml:space="preserve"> this application the petitioner is filing a suit for permanent injunction in which no date of hearing has so far been fixed. </w:t>
      </w:r>
    </w:p>
    <w:p w:rsidR="002D43B1" w:rsidRPr="00564209" w:rsidRDefault="002D43B1" w:rsidP="002D43B1">
      <w:pPr>
        <w:pStyle w:val="BodyText2"/>
        <w:numPr>
          <w:ilvl w:val="0"/>
          <w:numId w:val="2"/>
        </w:numPr>
        <w:spacing w:line="480" w:lineRule="auto"/>
        <w:rPr>
          <w:rFonts w:ascii="Candara" w:hAnsi="Candara"/>
          <w:szCs w:val="28"/>
        </w:rPr>
      </w:pPr>
      <w:r w:rsidRPr="00564209">
        <w:rPr>
          <w:rFonts w:ascii="Candara" w:hAnsi="Candara"/>
          <w:szCs w:val="28"/>
        </w:rPr>
        <w:t xml:space="preserve">That on the grounds contained in the accompanying plaint, which may be read as an integral part of this application the petitioner has a strong prima facie and arguable case and there is </w:t>
      </w:r>
      <w:proofErr w:type="gramStart"/>
      <w:r w:rsidRPr="00564209">
        <w:rPr>
          <w:rFonts w:ascii="Candara" w:hAnsi="Candara"/>
          <w:szCs w:val="28"/>
        </w:rPr>
        <w:t>every likelihood</w:t>
      </w:r>
      <w:proofErr w:type="gramEnd"/>
      <w:r w:rsidRPr="00564209">
        <w:rPr>
          <w:rFonts w:ascii="Candara" w:hAnsi="Candara"/>
          <w:szCs w:val="28"/>
        </w:rPr>
        <w:t xml:space="preserve"> of his success in the main suit. </w:t>
      </w:r>
    </w:p>
    <w:p w:rsidR="002D43B1" w:rsidRPr="00564209" w:rsidRDefault="002D43B1" w:rsidP="002D43B1">
      <w:pPr>
        <w:pStyle w:val="BodyText2"/>
        <w:numPr>
          <w:ilvl w:val="0"/>
          <w:numId w:val="2"/>
        </w:numPr>
        <w:spacing w:line="480" w:lineRule="auto"/>
        <w:rPr>
          <w:rFonts w:ascii="Candara" w:hAnsi="Candara"/>
          <w:szCs w:val="28"/>
        </w:rPr>
      </w:pPr>
      <w:r w:rsidRPr="00564209">
        <w:rPr>
          <w:rFonts w:ascii="Candara" w:hAnsi="Candara"/>
          <w:szCs w:val="28"/>
        </w:rPr>
        <w:t xml:space="preserve">That the contemplated acts of respondents are wholly illegal and unwarranted. In case during the pendency of the suit, the respondents are not restrained from </w:t>
      </w:r>
      <w:r w:rsidR="008A5949" w:rsidRPr="00564209">
        <w:rPr>
          <w:rFonts w:ascii="Candara" w:hAnsi="Candara"/>
          <w:szCs w:val="28"/>
        </w:rPr>
        <w:t xml:space="preserve">snatching </w:t>
      </w:r>
      <w:r w:rsidRPr="00564209">
        <w:rPr>
          <w:rFonts w:ascii="Candara" w:hAnsi="Candara"/>
          <w:szCs w:val="28"/>
        </w:rPr>
        <w:t xml:space="preserve">the </w:t>
      </w:r>
      <w:r w:rsidR="008A5949" w:rsidRPr="00564209">
        <w:rPr>
          <w:rFonts w:ascii="Candara" w:hAnsi="Candara"/>
          <w:szCs w:val="28"/>
        </w:rPr>
        <w:t xml:space="preserve">vehicle in question </w:t>
      </w:r>
      <w:r w:rsidRPr="00564209">
        <w:rPr>
          <w:rFonts w:ascii="Candara" w:hAnsi="Candara"/>
          <w:szCs w:val="28"/>
        </w:rPr>
        <w:t xml:space="preserve">from the petitioner, then the petitioner shall suffer an irreparable loss and will be put to great inconvenience. </w:t>
      </w:r>
    </w:p>
    <w:p w:rsidR="002D43B1" w:rsidRPr="00564209" w:rsidRDefault="002D43B1" w:rsidP="002D43B1">
      <w:pPr>
        <w:pStyle w:val="BodyText2"/>
        <w:spacing w:line="480" w:lineRule="auto"/>
        <w:rPr>
          <w:rFonts w:ascii="Candara" w:hAnsi="Candara"/>
          <w:szCs w:val="28"/>
        </w:rPr>
      </w:pPr>
    </w:p>
    <w:p w:rsidR="008A5949" w:rsidRPr="00564209" w:rsidRDefault="002D43B1" w:rsidP="002D43B1">
      <w:pPr>
        <w:pStyle w:val="BodyTextIndent"/>
        <w:rPr>
          <w:rFonts w:ascii="Candara" w:hAnsi="Candara"/>
          <w:szCs w:val="28"/>
        </w:rPr>
      </w:pPr>
      <w:r w:rsidRPr="00564209">
        <w:rPr>
          <w:rFonts w:ascii="Candara" w:hAnsi="Candara"/>
          <w:szCs w:val="28"/>
        </w:rPr>
        <w:t xml:space="preserve">It is, therefore, prayed most respectfully that the application may kindly be accepted and the respondent may please be restrained till the decision of the suit from </w:t>
      </w:r>
      <w:r w:rsidR="008A5949" w:rsidRPr="00564209">
        <w:rPr>
          <w:rFonts w:ascii="Candara" w:hAnsi="Candara"/>
          <w:bCs w:val="0"/>
          <w:iCs w:val="0"/>
          <w:spacing w:val="10"/>
          <w:szCs w:val="28"/>
        </w:rPr>
        <w:t>snatching the possession of vehicle in question from the plaintiff illegally, unlawfully without due course of law by adopting coercive measures till the final disposal of the case.</w:t>
      </w:r>
    </w:p>
    <w:p w:rsidR="002D43B1" w:rsidRDefault="002D43B1" w:rsidP="002D43B1">
      <w:pPr>
        <w:pStyle w:val="BodyTextIndent"/>
        <w:rPr>
          <w:rFonts w:ascii="Candara" w:hAnsi="Candara"/>
          <w:szCs w:val="28"/>
        </w:rPr>
      </w:pPr>
      <w:r w:rsidRPr="00564209">
        <w:rPr>
          <w:rFonts w:ascii="Candara" w:hAnsi="Candara"/>
          <w:szCs w:val="28"/>
        </w:rPr>
        <w:t xml:space="preserve">Ad-interim injunctive order till the decision of this application may also be passed. </w:t>
      </w:r>
    </w:p>
    <w:p w:rsidR="00564209" w:rsidRDefault="00564209" w:rsidP="002D43B1">
      <w:pPr>
        <w:pStyle w:val="BodyTextIndent"/>
        <w:rPr>
          <w:rFonts w:ascii="Candara" w:hAnsi="Candara"/>
          <w:szCs w:val="28"/>
        </w:rPr>
      </w:pPr>
    </w:p>
    <w:p w:rsidR="00564209" w:rsidRPr="00564209" w:rsidRDefault="00564209" w:rsidP="00564209">
      <w:pPr>
        <w:rPr>
          <w:rFonts w:ascii="Candara" w:hAnsi="Candara"/>
        </w:rPr>
      </w:pPr>
      <w:r>
        <w:rPr>
          <w:rFonts w:ascii="Candara" w:hAnsi="Candara"/>
        </w:rPr>
        <w:t xml:space="preserve">                                                                                                               Petitioner</w:t>
      </w:r>
      <w:bookmarkStart w:id="0" w:name="_GoBack"/>
      <w:bookmarkEnd w:id="0"/>
    </w:p>
    <w:p w:rsidR="002D43B1" w:rsidRPr="00564209" w:rsidRDefault="002D43B1" w:rsidP="002D43B1">
      <w:pPr>
        <w:spacing w:line="480" w:lineRule="auto"/>
        <w:jc w:val="both"/>
        <w:rPr>
          <w:rFonts w:ascii="Candara" w:hAnsi="Candara"/>
        </w:rPr>
      </w:pPr>
    </w:p>
    <w:p w:rsidR="002D43B1" w:rsidRPr="00564209" w:rsidRDefault="002D43B1" w:rsidP="002D43B1">
      <w:pPr>
        <w:pStyle w:val="Heading7"/>
        <w:rPr>
          <w:rFonts w:ascii="Candara" w:hAnsi="Candara"/>
          <w:szCs w:val="28"/>
        </w:rPr>
      </w:pPr>
    </w:p>
    <w:p w:rsidR="002D43B1" w:rsidRPr="00564209" w:rsidRDefault="002D43B1" w:rsidP="002D43B1">
      <w:pPr>
        <w:rPr>
          <w:rFonts w:ascii="Candara" w:hAnsi="Candara"/>
        </w:rPr>
      </w:pPr>
    </w:p>
    <w:p w:rsidR="002D43B1" w:rsidRPr="00564209" w:rsidRDefault="00564209" w:rsidP="002D43B1">
      <w:pPr>
        <w:pStyle w:val="Heading7"/>
        <w:rPr>
          <w:rFonts w:ascii="Candara" w:hAnsi="Candara"/>
          <w:szCs w:val="28"/>
        </w:rPr>
      </w:pPr>
      <w:r>
        <w:rPr>
          <w:rFonts w:ascii="Candara" w:hAnsi="Candara"/>
          <w:szCs w:val="28"/>
        </w:rPr>
        <w:t xml:space="preserve">                                            </w:t>
      </w:r>
    </w:p>
    <w:p w:rsidR="002D43B1" w:rsidRPr="00564209" w:rsidRDefault="002D43B1" w:rsidP="002D43B1">
      <w:pPr>
        <w:ind w:left="4320"/>
        <w:jc w:val="center"/>
        <w:rPr>
          <w:rFonts w:ascii="Candara" w:hAnsi="Candara"/>
          <w:i/>
          <w:iCs/>
        </w:rPr>
      </w:pPr>
    </w:p>
    <w:p w:rsidR="002D43B1" w:rsidRPr="00564209" w:rsidRDefault="002D43B1" w:rsidP="002D43B1">
      <w:pPr>
        <w:ind w:left="3600"/>
        <w:rPr>
          <w:rFonts w:ascii="Candara" w:hAnsi="Candara"/>
          <w:i/>
          <w:iCs/>
        </w:rPr>
      </w:pPr>
      <w:proofErr w:type="gramStart"/>
      <w:r w:rsidRPr="00564209">
        <w:rPr>
          <w:rFonts w:ascii="Candara" w:hAnsi="Candara"/>
          <w:i/>
          <w:iCs/>
        </w:rPr>
        <w:t>through</w:t>
      </w:r>
      <w:proofErr w:type="gramEnd"/>
    </w:p>
    <w:p w:rsidR="002D43B1" w:rsidRPr="00564209" w:rsidRDefault="002D43B1" w:rsidP="002D43B1">
      <w:pPr>
        <w:ind w:left="4320"/>
        <w:jc w:val="center"/>
        <w:rPr>
          <w:rFonts w:ascii="Candara" w:hAnsi="Candara"/>
          <w:i/>
          <w:iCs/>
        </w:rPr>
      </w:pPr>
    </w:p>
    <w:p w:rsidR="008A5949" w:rsidRPr="00564209" w:rsidRDefault="00564209" w:rsidP="00564209">
      <w:pPr>
        <w:ind w:left="4320"/>
        <w:jc w:val="center"/>
        <w:rPr>
          <w:rFonts w:ascii="Candara" w:hAnsi="Candara"/>
          <w:i/>
          <w:iCs/>
        </w:rPr>
      </w:pPr>
      <w:r>
        <w:rPr>
          <w:rFonts w:ascii="Candara" w:hAnsi="Candara"/>
          <w:i/>
          <w:iCs/>
        </w:rPr>
        <w:t xml:space="preserve">                                       </w:t>
      </w:r>
      <w:r w:rsidR="008A5949" w:rsidRPr="00564209">
        <w:rPr>
          <w:rFonts w:ascii="Candara" w:hAnsi="Candara"/>
          <w:i/>
          <w:iCs/>
        </w:rPr>
        <w:t xml:space="preserve">Advocate </w:t>
      </w:r>
    </w:p>
    <w:p w:rsidR="002D43B1" w:rsidRPr="00564209" w:rsidRDefault="002D43B1" w:rsidP="002D43B1">
      <w:pPr>
        <w:jc w:val="center"/>
        <w:rPr>
          <w:rFonts w:ascii="Candara" w:hAnsi="Candara"/>
          <w:b/>
          <w:u w:val="single"/>
        </w:rPr>
      </w:pPr>
      <w:r w:rsidRPr="00564209">
        <w:rPr>
          <w:rFonts w:ascii="Candara" w:hAnsi="Candara"/>
        </w:rPr>
        <w:br w:type="page"/>
      </w:r>
      <w:proofErr w:type="gramStart"/>
      <w:r w:rsidRPr="00564209">
        <w:rPr>
          <w:rFonts w:ascii="Candara" w:hAnsi="Candara"/>
          <w:b/>
          <w:u w:val="single"/>
        </w:rPr>
        <w:lastRenderedPageBreak/>
        <w:t>IN THE COURT OF SENIOR CIVIL JUDGE, LAHORE.</w:t>
      </w:r>
      <w:proofErr w:type="gramEnd"/>
    </w:p>
    <w:p w:rsidR="002D43B1" w:rsidRPr="00564209" w:rsidRDefault="002D43B1" w:rsidP="002D43B1">
      <w:pPr>
        <w:pStyle w:val="BodyText"/>
        <w:rPr>
          <w:rFonts w:ascii="Candara" w:hAnsi="Candara"/>
          <w:sz w:val="28"/>
          <w:szCs w:val="28"/>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rPr>
          <w:rFonts w:ascii="Candara" w:hAnsi="Candara"/>
          <w:i/>
          <w:iCs/>
        </w:rPr>
      </w:pPr>
    </w:p>
    <w:p w:rsidR="002D43B1" w:rsidRPr="00564209" w:rsidRDefault="002D43B1" w:rsidP="002D43B1">
      <w:pPr>
        <w:rPr>
          <w:rFonts w:ascii="Candara" w:hAnsi="Candara"/>
          <w:b/>
          <w:bCs/>
          <w:iCs/>
        </w:rPr>
      </w:pPr>
      <w:r w:rsidRPr="00564209">
        <w:rPr>
          <w:rFonts w:ascii="Candara" w:hAnsi="Candara"/>
          <w:b/>
          <w:bCs/>
          <w:iCs/>
        </w:rPr>
        <w:t>In re:</w:t>
      </w:r>
    </w:p>
    <w:p w:rsidR="00EC1BF6" w:rsidRPr="00564209" w:rsidRDefault="00EC1BF6" w:rsidP="00EC1BF6">
      <w:pPr>
        <w:jc w:val="center"/>
        <w:rPr>
          <w:rFonts w:ascii="Candara" w:hAnsi="Candara" w:cs="Arial"/>
          <w:i/>
          <w:iCs/>
        </w:rPr>
      </w:pPr>
      <w:proofErr w:type="spellStart"/>
      <w:proofErr w:type="gramStart"/>
      <w:r w:rsidRPr="00564209">
        <w:rPr>
          <w:rFonts w:ascii="Candara" w:hAnsi="Candara" w:cs="Arial"/>
          <w:bCs/>
          <w:i/>
        </w:rPr>
        <w:t>Ijaz</w:t>
      </w:r>
      <w:proofErr w:type="spellEnd"/>
      <w:r w:rsidRPr="00564209">
        <w:rPr>
          <w:rFonts w:ascii="Candara" w:hAnsi="Candara" w:cs="Arial"/>
          <w:bCs/>
          <w:i/>
        </w:rPr>
        <w:t xml:space="preserve"> </w:t>
      </w:r>
      <w:proofErr w:type="spellStart"/>
      <w:r w:rsidRPr="00564209">
        <w:rPr>
          <w:rFonts w:ascii="Candara" w:hAnsi="Candara" w:cs="Arial"/>
          <w:bCs/>
          <w:i/>
        </w:rPr>
        <w:t>Saddique</w:t>
      </w:r>
      <w:proofErr w:type="spellEnd"/>
      <w:r w:rsidRPr="00564209">
        <w:rPr>
          <w:rFonts w:ascii="Candara" w:hAnsi="Candara" w:cs="Arial"/>
          <w:bCs/>
          <w:i/>
        </w:rPr>
        <w:t xml:space="preserve"> </w:t>
      </w:r>
      <w:r w:rsidRPr="00564209">
        <w:rPr>
          <w:rFonts w:ascii="Candara" w:hAnsi="Candara" w:cs="Arial"/>
          <w:b/>
          <w:bCs/>
        </w:rPr>
        <w:tab/>
        <w:t xml:space="preserve">  VS</w:t>
      </w:r>
      <w:r w:rsidRPr="00564209">
        <w:rPr>
          <w:rFonts w:ascii="Candara" w:hAnsi="Candara" w:cs="Arial"/>
          <w:i/>
          <w:iCs/>
        </w:rPr>
        <w:tab/>
        <w:t xml:space="preserve">    Hussain </w:t>
      </w:r>
      <w:proofErr w:type="spellStart"/>
      <w:r w:rsidRPr="00564209">
        <w:rPr>
          <w:rFonts w:ascii="Candara" w:hAnsi="Candara" w:cs="Arial"/>
          <w:i/>
          <w:iCs/>
        </w:rPr>
        <w:t>Asad</w:t>
      </w:r>
      <w:proofErr w:type="spellEnd"/>
      <w:r w:rsidRPr="00564209">
        <w:rPr>
          <w:rFonts w:ascii="Candara" w:hAnsi="Candara" w:cs="Arial"/>
          <w:i/>
          <w:iCs/>
        </w:rPr>
        <w:t xml:space="preserve"> </w:t>
      </w:r>
      <w:proofErr w:type="spellStart"/>
      <w:r w:rsidRPr="00564209">
        <w:rPr>
          <w:rFonts w:ascii="Candara" w:hAnsi="Candara" w:cs="Arial"/>
          <w:i/>
          <w:iCs/>
        </w:rPr>
        <w:t>Sarwar</w:t>
      </w:r>
      <w:proofErr w:type="spellEnd"/>
      <w:r w:rsidRPr="00564209">
        <w:rPr>
          <w:rFonts w:ascii="Candara" w:hAnsi="Candara" w:cs="Arial"/>
          <w:i/>
          <w:iCs/>
        </w:rPr>
        <w:t xml:space="preserve"> etc.</w:t>
      </w:r>
      <w:proofErr w:type="gramEnd"/>
      <w:r w:rsidRPr="00564209">
        <w:rPr>
          <w:rFonts w:ascii="Candara" w:hAnsi="Candara" w:cs="Arial"/>
          <w:i/>
          <w:iCs/>
        </w:rPr>
        <w:t xml:space="preserve"> </w:t>
      </w:r>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pStyle w:val="Heading5"/>
        <w:rPr>
          <w:rFonts w:ascii="Candara" w:hAnsi="Candara"/>
          <w:szCs w:val="28"/>
        </w:rPr>
      </w:pPr>
      <w:r w:rsidRPr="00564209">
        <w:rPr>
          <w:rFonts w:ascii="Candara" w:hAnsi="Candara"/>
          <w:szCs w:val="28"/>
        </w:rPr>
        <w:t xml:space="preserve">APPLICATION UNDER ORDER 39 RULE 1 &amp; 2 </w:t>
      </w:r>
    </w:p>
    <w:p w:rsidR="002D43B1" w:rsidRPr="00564209" w:rsidRDefault="002D43B1" w:rsidP="002D43B1">
      <w:pPr>
        <w:jc w:val="center"/>
        <w:rPr>
          <w:rFonts w:ascii="Candara" w:hAnsi="Candara"/>
          <w:b/>
          <w:bCs/>
          <w:u w:val="single"/>
        </w:rPr>
      </w:pPr>
      <w:r w:rsidRPr="00564209">
        <w:rPr>
          <w:rFonts w:ascii="Candara" w:hAnsi="Candara"/>
          <w:b/>
          <w:bCs/>
          <w:u w:val="single"/>
        </w:rPr>
        <w:t xml:space="preserve">READ WITH SECTION </w:t>
      </w:r>
      <w:proofErr w:type="gramStart"/>
      <w:r w:rsidRPr="00564209">
        <w:rPr>
          <w:rFonts w:ascii="Candara" w:hAnsi="Candara"/>
          <w:b/>
          <w:bCs/>
          <w:u w:val="single"/>
        </w:rPr>
        <w:t>151 C.P.C.</w:t>
      </w:r>
      <w:proofErr w:type="gramEnd"/>
    </w:p>
    <w:p w:rsidR="002D43B1" w:rsidRPr="00564209" w:rsidRDefault="002D43B1" w:rsidP="002D43B1">
      <w:pPr>
        <w:rPr>
          <w:rFonts w:ascii="Candara" w:hAnsi="Candara"/>
        </w:rPr>
      </w:pPr>
    </w:p>
    <w:p w:rsidR="002D43B1" w:rsidRPr="00564209" w:rsidRDefault="002D43B1" w:rsidP="002D43B1">
      <w:pPr>
        <w:rPr>
          <w:rFonts w:ascii="Candara" w:hAnsi="Candara"/>
        </w:rPr>
      </w:pPr>
    </w:p>
    <w:p w:rsidR="002D43B1" w:rsidRPr="00564209" w:rsidRDefault="002D43B1" w:rsidP="002D43B1">
      <w:pPr>
        <w:pStyle w:val="BodyText"/>
        <w:ind w:left="2160" w:hanging="2160"/>
        <w:jc w:val="both"/>
        <w:rPr>
          <w:rFonts w:ascii="Candara" w:hAnsi="Candara"/>
          <w:b w:val="0"/>
          <w:i/>
          <w:iCs/>
          <w:sz w:val="28"/>
          <w:szCs w:val="28"/>
          <w:u w:val="none"/>
        </w:rPr>
      </w:pPr>
      <w:r w:rsidRPr="00564209">
        <w:rPr>
          <w:rFonts w:ascii="Candara" w:hAnsi="Candara"/>
          <w:iCs/>
          <w:sz w:val="28"/>
          <w:szCs w:val="28"/>
          <w:u w:val="double"/>
        </w:rPr>
        <w:t>AFFIDAVIT OF</w:t>
      </w:r>
      <w:r w:rsidRPr="00564209">
        <w:rPr>
          <w:rFonts w:ascii="Candara" w:hAnsi="Candara"/>
          <w:b w:val="0"/>
          <w:bCs w:val="0"/>
          <w:i/>
          <w:iCs/>
          <w:sz w:val="28"/>
          <w:szCs w:val="28"/>
          <w:u w:val="none"/>
        </w:rPr>
        <w:tab/>
      </w:r>
      <w:proofErr w:type="spellStart"/>
      <w:r w:rsidR="00EC1BF6" w:rsidRPr="00564209">
        <w:rPr>
          <w:rFonts w:ascii="Candara" w:hAnsi="Candara"/>
          <w:b w:val="0"/>
          <w:i/>
          <w:sz w:val="28"/>
          <w:szCs w:val="28"/>
          <w:u w:val="none"/>
        </w:rPr>
        <w:t>Ijaz</w:t>
      </w:r>
      <w:proofErr w:type="spellEnd"/>
      <w:r w:rsidR="00EC1BF6" w:rsidRPr="00564209">
        <w:rPr>
          <w:rFonts w:ascii="Candara" w:hAnsi="Candara"/>
          <w:b w:val="0"/>
          <w:i/>
          <w:sz w:val="28"/>
          <w:szCs w:val="28"/>
          <w:u w:val="none"/>
        </w:rPr>
        <w:t xml:space="preserve"> </w:t>
      </w:r>
      <w:proofErr w:type="spellStart"/>
      <w:r w:rsidR="00EC1BF6" w:rsidRPr="00564209">
        <w:rPr>
          <w:rFonts w:ascii="Candara" w:hAnsi="Candara"/>
          <w:b w:val="0"/>
          <w:i/>
          <w:sz w:val="28"/>
          <w:szCs w:val="28"/>
          <w:u w:val="none"/>
        </w:rPr>
        <w:t>Saddique</w:t>
      </w:r>
      <w:proofErr w:type="spellEnd"/>
      <w:r w:rsidR="00EC1BF6" w:rsidRPr="00564209">
        <w:rPr>
          <w:rFonts w:ascii="Candara" w:hAnsi="Candara"/>
          <w:b w:val="0"/>
          <w:i/>
          <w:sz w:val="28"/>
          <w:szCs w:val="28"/>
          <w:u w:val="none"/>
        </w:rPr>
        <w:t xml:space="preserve"> Son of Muhammad </w:t>
      </w:r>
      <w:proofErr w:type="spellStart"/>
      <w:r w:rsidR="00EC1BF6" w:rsidRPr="00564209">
        <w:rPr>
          <w:rFonts w:ascii="Candara" w:hAnsi="Candara"/>
          <w:b w:val="0"/>
          <w:i/>
          <w:sz w:val="28"/>
          <w:szCs w:val="28"/>
          <w:u w:val="none"/>
        </w:rPr>
        <w:t>Saddique</w:t>
      </w:r>
      <w:proofErr w:type="spellEnd"/>
      <w:r w:rsidR="00EC1BF6" w:rsidRPr="00564209">
        <w:rPr>
          <w:rFonts w:ascii="Candara" w:hAnsi="Candara"/>
          <w:b w:val="0"/>
          <w:i/>
          <w:sz w:val="28"/>
          <w:szCs w:val="28"/>
          <w:u w:val="none"/>
        </w:rPr>
        <w:t xml:space="preserve">, Resident of House No.140, </w:t>
      </w:r>
      <w:proofErr w:type="spellStart"/>
      <w:r w:rsidR="00EC1BF6" w:rsidRPr="00564209">
        <w:rPr>
          <w:rFonts w:ascii="Candara" w:hAnsi="Candara"/>
          <w:b w:val="0"/>
          <w:i/>
          <w:sz w:val="28"/>
          <w:szCs w:val="28"/>
          <w:u w:val="none"/>
        </w:rPr>
        <w:t>Mohallah</w:t>
      </w:r>
      <w:proofErr w:type="spellEnd"/>
      <w:r w:rsidR="00EC1BF6" w:rsidRPr="00564209">
        <w:rPr>
          <w:rFonts w:ascii="Candara" w:hAnsi="Candara"/>
          <w:b w:val="0"/>
          <w:i/>
          <w:sz w:val="28"/>
          <w:szCs w:val="28"/>
          <w:u w:val="none"/>
        </w:rPr>
        <w:t xml:space="preserve"> </w:t>
      </w:r>
      <w:proofErr w:type="spellStart"/>
      <w:r w:rsidR="00EC1BF6" w:rsidRPr="00564209">
        <w:rPr>
          <w:rFonts w:ascii="Candara" w:hAnsi="Candara"/>
          <w:b w:val="0"/>
          <w:i/>
          <w:sz w:val="28"/>
          <w:szCs w:val="28"/>
          <w:u w:val="none"/>
        </w:rPr>
        <w:t>Khayaban</w:t>
      </w:r>
      <w:proofErr w:type="spellEnd"/>
      <w:r w:rsidR="00EC1BF6" w:rsidRPr="00564209">
        <w:rPr>
          <w:rFonts w:ascii="Candara" w:hAnsi="Candara"/>
          <w:b w:val="0"/>
          <w:i/>
          <w:sz w:val="28"/>
          <w:szCs w:val="28"/>
          <w:u w:val="none"/>
        </w:rPr>
        <w:t xml:space="preserve">-e-Iqbal, Manga </w:t>
      </w:r>
      <w:proofErr w:type="spellStart"/>
      <w:r w:rsidR="00EC1BF6" w:rsidRPr="00564209">
        <w:rPr>
          <w:rFonts w:ascii="Candara" w:hAnsi="Candara"/>
          <w:b w:val="0"/>
          <w:i/>
          <w:sz w:val="28"/>
          <w:szCs w:val="28"/>
          <w:u w:val="none"/>
        </w:rPr>
        <w:t>Mandi</w:t>
      </w:r>
      <w:proofErr w:type="spellEnd"/>
      <w:r w:rsidR="00EC1BF6" w:rsidRPr="00564209">
        <w:rPr>
          <w:rFonts w:ascii="Candara" w:hAnsi="Candara"/>
          <w:b w:val="0"/>
          <w:i/>
          <w:sz w:val="28"/>
          <w:szCs w:val="28"/>
          <w:u w:val="none"/>
        </w:rPr>
        <w:t>, Lahore.</w:t>
      </w:r>
    </w:p>
    <w:p w:rsidR="002D43B1" w:rsidRPr="00564209" w:rsidRDefault="002D43B1" w:rsidP="002D43B1">
      <w:pPr>
        <w:pStyle w:val="Heading4"/>
        <w:ind w:left="2160" w:hanging="2160"/>
        <w:jc w:val="both"/>
        <w:rPr>
          <w:rFonts w:ascii="Candara" w:hAnsi="Candara"/>
          <w:b w:val="0"/>
          <w:bCs w:val="0"/>
          <w:szCs w:val="28"/>
        </w:rPr>
      </w:pPr>
    </w:p>
    <w:p w:rsidR="002D43B1" w:rsidRPr="00564209" w:rsidRDefault="002D43B1" w:rsidP="002D43B1">
      <w:pPr>
        <w:rPr>
          <w:rFonts w:ascii="Candara" w:hAnsi="Candara"/>
        </w:rPr>
      </w:pPr>
    </w:p>
    <w:p w:rsidR="002D43B1" w:rsidRPr="00564209" w:rsidRDefault="002D43B1" w:rsidP="002D43B1">
      <w:pPr>
        <w:pStyle w:val="BodyText2"/>
        <w:spacing w:line="360" w:lineRule="auto"/>
        <w:rPr>
          <w:rFonts w:ascii="Candara" w:hAnsi="Candara"/>
          <w:szCs w:val="28"/>
        </w:rPr>
      </w:pPr>
      <w:r w:rsidRPr="00564209">
        <w:rPr>
          <w:rFonts w:ascii="Candara" w:hAnsi="Candara"/>
          <w:szCs w:val="28"/>
        </w:rPr>
        <w:tab/>
        <w:t xml:space="preserve">I the above named deponent do hereby solemnly affirm and declare as under: </w:t>
      </w:r>
    </w:p>
    <w:p w:rsidR="002D43B1" w:rsidRPr="00564209" w:rsidRDefault="002D43B1" w:rsidP="002D43B1">
      <w:pPr>
        <w:pStyle w:val="BodyText2"/>
        <w:spacing w:line="360" w:lineRule="auto"/>
        <w:ind w:left="720"/>
        <w:rPr>
          <w:rFonts w:ascii="Candara" w:hAnsi="Candara"/>
          <w:szCs w:val="28"/>
        </w:rPr>
      </w:pPr>
      <w:r w:rsidRPr="00564209">
        <w:rPr>
          <w:rFonts w:ascii="Candara" w:hAnsi="Candara"/>
          <w:szCs w:val="28"/>
        </w:rPr>
        <w:t xml:space="preserve">That the contents of accompanying application are true and correct to the best of my knowledge and belief and nothing has been concealed therein. </w:t>
      </w:r>
    </w:p>
    <w:p w:rsidR="002D43B1" w:rsidRPr="00564209" w:rsidRDefault="002D43B1" w:rsidP="002D43B1">
      <w:pPr>
        <w:pStyle w:val="BodyText2"/>
        <w:spacing w:line="480" w:lineRule="auto"/>
        <w:rPr>
          <w:rFonts w:ascii="Candara" w:hAnsi="Candara"/>
          <w:szCs w:val="28"/>
        </w:rPr>
      </w:pPr>
    </w:p>
    <w:p w:rsidR="002D43B1" w:rsidRPr="00564209" w:rsidRDefault="002D43B1" w:rsidP="002D43B1">
      <w:pPr>
        <w:pStyle w:val="BodyText2"/>
        <w:jc w:val="right"/>
        <w:rPr>
          <w:rFonts w:ascii="Candara" w:hAnsi="Candara"/>
          <w:b/>
          <w:bCs/>
          <w:i/>
          <w:iCs/>
          <w:szCs w:val="28"/>
        </w:rPr>
      </w:pPr>
    </w:p>
    <w:p w:rsidR="002D43B1" w:rsidRPr="00564209" w:rsidRDefault="002D43B1" w:rsidP="002D43B1">
      <w:pPr>
        <w:pStyle w:val="BodyText2"/>
        <w:jc w:val="right"/>
        <w:rPr>
          <w:rFonts w:ascii="Candara" w:hAnsi="Candara"/>
          <w:szCs w:val="28"/>
        </w:rPr>
      </w:pPr>
      <w:r w:rsidRPr="00564209">
        <w:rPr>
          <w:rFonts w:ascii="Candara" w:hAnsi="Candara"/>
          <w:b/>
          <w:bCs/>
          <w:i/>
          <w:iCs/>
          <w:szCs w:val="28"/>
        </w:rPr>
        <w:t>Deponent</w:t>
      </w:r>
      <w:r w:rsidRPr="00564209">
        <w:rPr>
          <w:rFonts w:ascii="Candara" w:hAnsi="Candara"/>
          <w:szCs w:val="28"/>
        </w:rPr>
        <w:t xml:space="preserve"> </w:t>
      </w:r>
    </w:p>
    <w:p w:rsidR="002D43B1" w:rsidRPr="00564209" w:rsidRDefault="002D43B1" w:rsidP="002D43B1">
      <w:pPr>
        <w:pStyle w:val="BodyText2"/>
        <w:spacing w:line="480" w:lineRule="auto"/>
        <w:ind w:left="720" w:right="1440"/>
        <w:rPr>
          <w:rFonts w:ascii="Candara" w:hAnsi="Candara"/>
          <w:b/>
          <w:bCs/>
          <w:szCs w:val="28"/>
          <w:u w:val="single"/>
        </w:rPr>
      </w:pPr>
      <w:r w:rsidRPr="00564209">
        <w:rPr>
          <w:rFonts w:ascii="Candara" w:hAnsi="Candara"/>
          <w:b/>
          <w:bCs/>
          <w:szCs w:val="28"/>
          <w:u w:val="single"/>
        </w:rPr>
        <w:t xml:space="preserve">VERIFICATION </w:t>
      </w:r>
    </w:p>
    <w:p w:rsidR="002D43B1" w:rsidRPr="00564209" w:rsidRDefault="002D43B1" w:rsidP="002D43B1">
      <w:pPr>
        <w:pStyle w:val="BodyText2"/>
        <w:ind w:left="720" w:right="1440"/>
        <w:rPr>
          <w:rFonts w:ascii="Candara" w:hAnsi="Candara"/>
          <w:i/>
          <w:iCs/>
          <w:szCs w:val="28"/>
        </w:rPr>
      </w:pPr>
      <w:r w:rsidRPr="00564209">
        <w:rPr>
          <w:rFonts w:ascii="Candara" w:hAnsi="Candara"/>
          <w:i/>
          <w:iCs/>
          <w:szCs w:val="28"/>
        </w:rPr>
        <w:t xml:space="preserve">Verified on oath at Lahore this </w:t>
      </w:r>
      <w:r w:rsidR="00EC1BF6" w:rsidRPr="00564209">
        <w:rPr>
          <w:rFonts w:ascii="Candara" w:hAnsi="Candara"/>
          <w:i/>
          <w:iCs/>
          <w:szCs w:val="28"/>
        </w:rPr>
        <w:t>8</w:t>
      </w:r>
      <w:r w:rsidRPr="00564209">
        <w:rPr>
          <w:rFonts w:ascii="Candara" w:hAnsi="Candara"/>
          <w:i/>
          <w:iCs/>
          <w:szCs w:val="28"/>
          <w:vertAlign w:val="superscript"/>
        </w:rPr>
        <w:t>th</w:t>
      </w:r>
      <w:r w:rsidRPr="00564209">
        <w:rPr>
          <w:rFonts w:ascii="Candara" w:hAnsi="Candara"/>
          <w:i/>
          <w:iCs/>
          <w:szCs w:val="28"/>
        </w:rPr>
        <w:t xml:space="preserve"> day of </w:t>
      </w:r>
      <w:r w:rsidR="00EC1BF6" w:rsidRPr="00564209">
        <w:rPr>
          <w:rFonts w:ascii="Candara" w:hAnsi="Candara"/>
          <w:i/>
          <w:iCs/>
          <w:szCs w:val="28"/>
        </w:rPr>
        <w:t xml:space="preserve">April </w:t>
      </w:r>
      <w:r w:rsidRPr="00564209">
        <w:rPr>
          <w:rFonts w:ascii="Candara" w:hAnsi="Candara"/>
          <w:i/>
          <w:iCs/>
          <w:szCs w:val="28"/>
        </w:rPr>
        <w:t>2020, that the contents of the above affidavit are true and correct to the best of my knowledge and belief and nothing has been concealed therein.</w:t>
      </w:r>
    </w:p>
    <w:p w:rsidR="002D43B1" w:rsidRPr="00564209" w:rsidRDefault="002D43B1" w:rsidP="002D43B1">
      <w:pPr>
        <w:pStyle w:val="BodyText2"/>
        <w:rPr>
          <w:rFonts w:ascii="Candara" w:hAnsi="Candara"/>
          <w:szCs w:val="28"/>
        </w:rPr>
      </w:pPr>
    </w:p>
    <w:p w:rsidR="002D43B1" w:rsidRPr="00564209" w:rsidRDefault="002D43B1" w:rsidP="002D43B1">
      <w:pPr>
        <w:pStyle w:val="BodyText2"/>
        <w:rPr>
          <w:rFonts w:ascii="Candara" w:hAnsi="Candara"/>
          <w:szCs w:val="28"/>
        </w:rPr>
      </w:pPr>
    </w:p>
    <w:p w:rsidR="002D43B1" w:rsidRPr="00564209" w:rsidRDefault="002D43B1" w:rsidP="002D43B1">
      <w:pPr>
        <w:pStyle w:val="BodyText2"/>
        <w:jc w:val="right"/>
        <w:rPr>
          <w:rFonts w:ascii="Candara" w:hAnsi="Candara"/>
          <w:b/>
          <w:bCs/>
          <w:i/>
          <w:iCs/>
          <w:szCs w:val="28"/>
        </w:rPr>
      </w:pPr>
      <w:r w:rsidRPr="00564209">
        <w:rPr>
          <w:rFonts w:ascii="Candara" w:hAnsi="Candara"/>
          <w:b/>
          <w:bCs/>
          <w:i/>
          <w:iCs/>
          <w:szCs w:val="28"/>
        </w:rPr>
        <w:t xml:space="preserve">Deponent </w:t>
      </w:r>
    </w:p>
    <w:p w:rsidR="007F69C3" w:rsidRPr="00564209" w:rsidRDefault="007F69C3">
      <w:pPr>
        <w:rPr>
          <w:rFonts w:ascii="Candara" w:hAnsi="Candara"/>
        </w:rPr>
      </w:pPr>
    </w:p>
    <w:sectPr w:rsidR="007F69C3" w:rsidRPr="00564209" w:rsidSect="00245776">
      <w:headerReference w:type="even" r:id="rId9"/>
      <w:headerReference w:type="default" r:id="rId10"/>
      <w:pgSz w:w="12240" w:h="20160" w:code="5"/>
      <w:pgMar w:top="1728" w:right="1728" w:bottom="1872" w:left="259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337" w:rsidRDefault="00E40337">
      <w:r>
        <w:separator/>
      </w:r>
    </w:p>
  </w:endnote>
  <w:endnote w:type="continuationSeparator" w:id="0">
    <w:p w:rsidR="00E40337" w:rsidRDefault="00E4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337" w:rsidRDefault="00E40337">
      <w:r>
        <w:separator/>
      </w:r>
    </w:p>
  </w:footnote>
  <w:footnote w:type="continuationSeparator" w:id="0">
    <w:p w:rsidR="00E40337" w:rsidRDefault="00E40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CCE" w:rsidRDefault="00681C5B" w:rsidP="002457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2CCE" w:rsidRDefault="00E403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CCE" w:rsidRDefault="00681C5B" w:rsidP="00245776">
    <w:pPr>
      <w:pStyle w:val="Header"/>
      <w:framePr w:wrap="around" w:vAnchor="text" w:hAnchor="margin" w:xAlign="center" w:y="1"/>
      <w:pBdr>
        <w:top w:val="double" w:sz="4" w:space="1" w:color="auto" w:shadow="1"/>
        <w:left w:val="double" w:sz="4" w:space="4" w:color="auto" w:shadow="1"/>
        <w:bottom w:val="double" w:sz="4" w:space="1" w:color="auto" w:shadow="1"/>
        <w:right w:val="double" w:sz="4" w:space="4" w:color="auto" w:shadow="1"/>
      </w:pBdr>
      <w:rPr>
        <w:rStyle w:val="PageNumber"/>
      </w:rPr>
    </w:pPr>
    <w:r>
      <w:rPr>
        <w:rStyle w:val="PageNumber"/>
      </w:rPr>
      <w:fldChar w:fldCharType="begin"/>
    </w:r>
    <w:r>
      <w:rPr>
        <w:rStyle w:val="PageNumber"/>
      </w:rPr>
      <w:instrText xml:space="preserve">PAGE  </w:instrText>
    </w:r>
    <w:r>
      <w:rPr>
        <w:rStyle w:val="PageNumber"/>
      </w:rPr>
      <w:fldChar w:fldCharType="separate"/>
    </w:r>
    <w:r w:rsidR="00564209">
      <w:rPr>
        <w:rStyle w:val="PageNumber"/>
        <w:noProof/>
      </w:rPr>
      <w:t>8</w:t>
    </w:r>
    <w:r>
      <w:rPr>
        <w:rStyle w:val="PageNumber"/>
      </w:rPr>
      <w:fldChar w:fldCharType="end"/>
    </w:r>
  </w:p>
  <w:p w:rsidR="00752CCE" w:rsidRDefault="00E403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57DF6"/>
    <w:multiLevelType w:val="hybridMultilevel"/>
    <w:tmpl w:val="BC5C9C7C"/>
    <w:lvl w:ilvl="0" w:tplc="F2A0701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A8578A"/>
    <w:multiLevelType w:val="hybridMultilevel"/>
    <w:tmpl w:val="92F2DC4A"/>
    <w:lvl w:ilvl="0" w:tplc="F0824E4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3C90C25"/>
    <w:multiLevelType w:val="hybridMultilevel"/>
    <w:tmpl w:val="0D8045F0"/>
    <w:lvl w:ilvl="0" w:tplc="EE3AC226">
      <w:start w:val="1"/>
      <w:numFmt w:val="decimal"/>
      <w:lvlText w:val="%1."/>
      <w:lvlJc w:val="left"/>
      <w:pPr>
        <w:tabs>
          <w:tab w:val="num" w:pos="720"/>
        </w:tabs>
        <w:ind w:left="720" w:hanging="720"/>
      </w:pPr>
      <w:rPr>
        <w:rFonts w:hint="default"/>
      </w:rPr>
    </w:lvl>
    <w:lvl w:ilvl="1" w:tplc="8FD211C6">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3B1"/>
    <w:rsid w:val="00067566"/>
    <w:rsid w:val="000E139D"/>
    <w:rsid w:val="0012118D"/>
    <w:rsid w:val="00187B78"/>
    <w:rsid w:val="0019261A"/>
    <w:rsid w:val="001C6F39"/>
    <w:rsid w:val="002D43B1"/>
    <w:rsid w:val="003372BD"/>
    <w:rsid w:val="004A60F2"/>
    <w:rsid w:val="004A76CC"/>
    <w:rsid w:val="00520FBC"/>
    <w:rsid w:val="00564209"/>
    <w:rsid w:val="00660F2A"/>
    <w:rsid w:val="00681C5B"/>
    <w:rsid w:val="006F2BA5"/>
    <w:rsid w:val="006F4E32"/>
    <w:rsid w:val="007F69C3"/>
    <w:rsid w:val="008A460C"/>
    <w:rsid w:val="008A5949"/>
    <w:rsid w:val="00981FB0"/>
    <w:rsid w:val="009D5A1D"/>
    <w:rsid w:val="00B029FB"/>
    <w:rsid w:val="00BF4C3F"/>
    <w:rsid w:val="00D62156"/>
    <w:rsid w:val="00E160C5"/>
    <w:rsid w:val="00E40337"/>
    <w:rsid w:val="00EC1B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3B1"/>
    <w:pPr>
      <w:jc w:val="left"/>
    </w:pPr>
    <w:rPr>
      <w:rFonts w:eastAsia="Times New Roman" w:cs="Times New Roman"/>
      <w:szCs w:val="28"/>
    </w:rPr>
  </w:style>
  <w:style w:type="paragraph" w:styleId="Heading2">
    <w:name w:val="heading 2"/>
    <w:basedOn w:val="Normal"/>
    <w:next w:val="Normal"/>
    <w:link w:val="Heading2Char"/>
    <w:qFormat/>
    <w:rsid w:val="002D43B1"/>
    <w:pPr>
      <w:keepNext/>
      <w:jc w:val="right"/>
      <w:outlineLvl w:val="1"/>
    </w:pPr>
    <w:rPr>
      <w:b/>
      <w:bCs/>
      <w:i/>
      <w:iCs/>
      <w:szCs w:val="24"/>
    </w:rPr>
  </w:style>
  <w:style w:type="paragraph" w:styleId="Heading4">
    <w:name w:val="heading 4"/>
    <w:basedOn w:val="Normal"/>
    <w:next w:val="Normal"/>
    <w:link w:val="Heading4Char"/>
    <w:qFormat/>
    <w:rsid w:val="002D43B1"/>
    <w:pPr>
      <w:keepNext/>
      <w:outlineLvl w:val="3"/>
    </w:pPr>
    <w:rPr>
      <w:b/>
      <w:bCs/>
      <w:i/>
      <w:iCs/>
      <w:szCs w:val="24"/>
    </w:rPr>
  </w:style>
  <w:style w:type="paragraph" w:styleId="Heading5">
    <w:name w:val="heading 5"/>
    <w:basedOn w:val="Normal"/>
    <w:next w:val="Normal"/>
    <w:link w:val="Heading5Char"/>
    <w:qFormat/>
    <w:rsid w:val="002D43B1"/>
    <w:pPr>
      <w:keepNext/>
      <w:jc w:val="center"/>
      <w:outlineLvl w:val="4"/>
    </w:pPr>
    <w:rPr>
      <w:b/>
      <w:bCs/>
      <w:szCs w:val="24"/>
      <w:u w:val="single"/>
    </w:rPr>
  </w:style>
  <w:style w:type="paragraph" w:styleId="Heading6">
    <w:name w:val="heading 6"/>
    <w:basedOn w:val="Normal"/>
    <w:next w:val="Normal"/>
    <w:link w:val="Heading6Char"/>
    <w:qFormat/>
    <w:rsid w:val="002D43B1"/>
    <w:pPr>
      <w:keepNext/>
      <w:ind w:left="5040"/>
      <w:jc w:val="center"/>
      <w:outlineLvl w:val="5"/>
    </w:pPr>
    <w:rPr>
      <w:i/>
      <w:iCs/>
      <w:szCs w:val="24"/>
    </w:rPr>
  </w:style>
  <w:style w:type="paragraph" w:styleId="Heading7">
    <w:name w:val="heading 7"/>
    <w:basedOn w:val="Normal"/>
    <w:next w:val="Normal"/>
    <w:link w:val="Heading7Char"/>
    <w:qFormat/>
    <w:rsid w:val="002D43B1"/>
    <w:pPr>
      <w:keepNext/>
      <w:ind w:left="4320"/>
      <w:jc w:val="center"/>
      <w:outlineLvl w:val="6"/>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43B1"/>
    <w:rPr>
      <w:rFonts w:eastAsia="Times New Roman" w:cs="Times New Roman"/>
      <w:b/>
      <w:bCs/>
      <w:i/>
      <w:iCs/>
      <w:szCs w:val="24"/>
    </w:rPr>
  </w:style>
  <w:style w:type="character" w:customStyle="1" w:styleId="Heading4Char">
    <w:name w:val="Heading 4 Char"/>
    <w:basedOn w:val="DefaultParagraphFont"/>
    <w:link w:val="Heading4"/>
    <w:rsid w:val="002D43B1"/>
    <w:rPr>
      <w:rFonts w:eastAsia="Times New Roman" w:cs="Times New Roman"/>
      <w:b/>
      <w:bCs/>
      <w:i/>
      <w:iCs/>
      <w:szCs w:val="24"/>
    </w:rPr>
  </w:style>
  <w:style w:type="character" w:customStyle="1" w:styleId="Heading5Char">
    <w:name w:val="Heading 5 Char"/>
    <w:basedOn w:val="DefaultParagraphFont"/>
    <w:link w:val="Heading5"/>
    <w:rsid w:val="002D43B1"/>
    <w:rPr>
      <w:rFonts w:eastAsia="Times New Roman" w:cs="Times New Roman"/>
      <w:b/>
      <w:bCs/>
      <w:szCs w:val="24"/>
      <w:u w:val="single"/>
    </w:rPr>
  </w:style>
  <w:style w:type="character" w:customStyle="1" w:styleId="Heading6Char">
    <w:name w:val="Heading 6 Char"/>
    <w:basedOn w:val="DefaultParagraphFont"/>
    <w:link w:val="Heading6"/>
    <w:rsid w:val="002D43B1"/>
    <w:rPr>
      <w:rFonts w:eastAsia="Times New Roman" w:cs="Times New Roman"/>
      <w:i/>
      <w:iCs/>
      <w:szCs w:val="24"/>
    </w:rPr>
  </w:style>
  <w:style w:type="character" w:customStyle="1" w:styleId="Heading7Char">
    <w:name w:val="Heading 7 Char"/>
    <w:basedOn w:val="DefaultParagraphFont"/>
    <w:link w:val="Heading7"/>
    <w:rsid w:val="002D43B1"/>
    <w:rPr>
      <w:rFonts w:eastAsia="Times New Roman" w:cs="Times New Roman"/>
      <w:i/>
      <w:iCs/>
      <w:szCs w:val="24"/>
    </w:rPr>
  </w:style>
  <w:style w:type="paragraph" w:styleId="BodyText">
    <w:name w:val="Body Text"/>
    <w:basedOn w:val="Normal"/>
    <w:link w:val="BodyTextChar"/>
    <w:rsid w:val="002D43B1"/>
    <w:pPr>
      <w:jc w:val="center"/>
    </w:pPr>
    <w:rPr>
      <w:b/>
      <w:bCs/>
      <w:sz w:val="34"/>
      <w:szCs w:val="24"/>
      <w:u w:val="single"/>
    </w:rPr>
  </w:style>
  <w:style w:type="character" w:customStyle="1" w:styleId="BodyTextChar">
    <w:name w:val="Body Text Char"/>
    <w:basedOn w:val="DefaultParagraphFont"/>
    <w:link w:val="BodyText"/>
    <w:rsid w:val="002D43B1"/>
    <w:rPr>
      <w:rFonts w:eastAsia="Times New Roman" w:cs="Times New Roman"/>
      <w:b/>
      <w:bCs/>
      <w:sz w:val="34"/>
      <w:szCs w:val="24"/>
      <w:u w:val="single"/>
    </w:rPr>
  </w:style>
  <w:style w:type="paragraph" w:styleId="BodyText2">
    <w:name w:val="Body Text 2"/>
    <w:basedOn w:val="Normal"/>
    <w:link w:val="BodyText2Char"/>
    <w:rsid w:val="002D43B1"/>
    <w:pPr>
      <w:jc w:val="both"/>
    </w:pPr>
    <w:rPr>
      <w:szCs w:val="24"/>
    </w:rPr>
  </w:style>
  <w:style w:type="character" w:customStyle="1" w:styleId="BodyText2Char">
    <w:name w:val="Body Text 2 Char"/>
    <w:basedOn w:val="DefaultParagraphFont"/>
    <w:link w:val="BodyText2"/>
    <w:rsid w:val="002D43B1"/>
    <w:rPr>
      <w:rFonts w:eastAsia="Times New Roman" w:cs="Times New Roman"/>
      <w:szCs w:val="24"/>
    </w:rPr>
  </w:style>
  <w:style w:type="paragraph" w:styleId="BodyTextIndent">
    <w:name w:val="Body Text Indent"/>
    <w:basedOn w:val="Normal"/>
    <w:link w:val="BodyTextIndentChar"/>
    <w:rsid w:val="002D43B1"/>
    <w:pPr>
      <w:spacing w:line="480" w:lineRule="auto"/>
      <w:ind w:left="1440" w:firstLine="720"/>
      <w:jc w:val="both"/>
    </w:pPr>
    <w:rPr>
      <w:rFonts w:ascii="Century Gothic" w:hAnsi="Century Gothic"/>
      <w:b/>
      <w:bCs/>
      <w:i/>
      <w:iCs/>
      <w:szCs w:val="24"/>
    </w:rPr>
  </w:style>
  <w:style w:type="character" w:customStyle="1" w:styleId="BodyTextIndentChar">
    <w:name w:val="Body Text Indent Char"/>
    <w:basedOn w:val="DefaultParagraphFont"/>
    <w:link w:val="BodyTextIndent"/>
    <w:rsid w:val="002D43B1"/>
    <w:rPr>
      <w:rFonts w:ascii="Century Gothic" w:eastAsia="Times New Roman" w:hAnsi="Century Gothic" w:cs="Times New Roman"/>
      <w:b/>
      <w:bCs/>
      <w:i/>
      <w:iCs/>
      <w:szCs w:val="24"/>
    </w:rPr>
  </w:style>
  <w:style w:type="paragraph" w:styleId="Header">
    <w:name w:val="header"/>
    <w:basedOn w:val="Normal"/>
    <w:link w:val="HeaderChar"/>
    <w:rsid w:val="002D43B1"/>
    <w:pPr>
      <w:tabs>
        <w:tab w:val="center" w:pos="4320"/>
        <w:tab w:val="right" w:pos="8640"/>
      </w:tabs>
    </w:pPr>
  </w:style>
  <w:style w:type="character" w:customStyle="1" w:styleId="HeaderChar">
    <w:name w:val="Header Char"/>
    <w:basedOn w:val="DefaultParagraphFont"/>
    <w:link w:val="Header"/>
    <w:rsid w:val="002D43B1"/>
    <w:rPr>
      <w:rFonts w:eastAsia="Times New Roman" w:cs="Times New Roman"/>
      <w:szCs w:val="28"/>
    </w:rPr>
  </w:style>
  <w:style w:type="character" w:styleId="PageNumber">
    <w:name w:val="page number"/>
    <w:basedOn w:val="DefaultParagraphFont"/>
    <w:rsid w:val="002D43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3B1"/>
    <w:pPr>
      <w:jc w:val="left"/>
    </w:pPr>
    <w:rPr>
      <w:rFonts w:eastAsia="Times New Roman" w:cs="Times New Roman"/>
      <w:szCs w:val="28"/>
    </w:rPr>
  </w:style>
  <w:style w:type="paragraph" w:styleId="Heading2">
    <w:name w:val="heading 2"/>
    <w:basedOn w:val="Normal"/>
    <w:next w:val="Normal"/>
    <w:link w:val="Heading2Char"/>
    <w:qFormat/>
    <w:rsid w:val="002D43B1"/>
    <w:pPr>
      <w:keepNext/>
      <w:jc w:val="right"/>
      <w:outlineLvl w:val="1"/>
    </w:pPr>
    <w:rPr>
      <w:b/>
      <w:bCs/>
      <w:i/>
      <w:iCs/>
      <w:szCs w:val="24"/>
    </w:rPr>
  </w:style>
  <w:style w:type="paragraph" w:styleId="Heading4">
    <w:name w:val="heading 4"/>
    <w:basedOn w:val="Normal"/>
    <w:next w:val="Normal"/>
    <w:link w:val="Heading4Char"/>
    <w:qFormat/>
    <w:rsid w:val="002D43B1"/>
    <w:pPr>
      <w:keepNext/>
      <w:outlineLvl w:val="3"/>
    </w:pPr>
    <w:rPr>
      <w:b/>
      <w:bCs/>
      <w:i/>
      <w:iCs/>
      <w:szCs w:val="24"/>
    </w:rPr>
  </w:style>
  <w:style w:type="paragraph" w:styleId="Heading5">
    <w:name w:val="heading 5"/>
    <w:basedOn w:val="Normal"/>
    <w:next w:val="Normal"/>
    <w:link w:val="Heading5Char"/>
    <w:qFormat/>
    <w:rsid w:val="002D43B1"/>
    <w:pPr>
      <w:keepNext/>
      <w:jc w:val="center"/>
      <w:outlineLvl w:val="4"/>
    </w:pPr>
    <w:rPr>
      <w:b/>
      <w:bCs/>
      <w:szCs w:val="24"/>
      <w:u w:val="single"/>
    </w:rPr>
  </w:style>
  <w:style w:type="paragraph" w:styleId="Heading6">
    <w:name w:val="heading 6"/>
    <w:basedOn w:val="Normal"/>
    <w:next w:val="Normal"/>
    <w:link w:val="Heading6Char"/>
    <w:qFormat/>
    <w:rsid w:val="002D43B1"/>
    <w:pPr>
      <w:keepNext/>
      <w:ind w:left="5040"/>
      <w:jc w:val="center"/>
      <w:outlineLvl w:val="5"/>
    </w:pPr>
    <w:rPr>
      <w:i/>
      <w:iCs/>
      <w:szCs w:val="24"/>
    </w:rPr>
  </w:style>
  <w:style w:type="paragraph" w:styleId="Heading7">
    <w:name w:val="heading 7"/>
    <w:basedOn w:val="Normal"/>
    <w:next w:val="Normal"/>
    <w:link w:val="Heading7Char"/>
    <w:qFormat/>
    <w:rsid w:val="002D43B1"/>
    <w:pPr>
      <w:keepNext/>
      <w:ind w:left="4320"/>
      <w:jc w:val="center"/>
      <w:outlineLvl w:val="6"/>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43B1"/>
    <w:rPr>
      <w:rFonts w:eastAsia="Times New Roman" w:cs="Times New Roman"/>
      <w:b/>
      <w:bCs/>
      <w:i/>
      <w:iCs/>
      <w:szCs w:val="24"/>
    </w:rPr>
  </w:style>
  <w:style w:type="character" w:customStyle="1" w:styleId="Heading4Char">
    <w:name w:val="Heading 4 Char"/>
    <w:basedOn w:val="DefaultParagraphFont"/>
    <w:link w:val="Heading4"/>
    <w:rsid w:val="002D43B1"/>
    <w:rPr>
      <w:rFonts w:eastAsia="Times New Roman" w:cs="Times New Roman"/>
      <w:b/>
      <w:bCs/>
      <w:i/>
      <w:iCs/>
      <w:szCs w:val="24"/>
    </w:rPr>
  </w:style>
  <w:style w:type="character" w:customStyle="1" w:styleId="Heading5Char">
    <w:name w:val="Heading 5 Char"/>
    <w:basedOn w:val="DefaultParagraphFont"/>
    <w:link w:val="Heading5"/>
    <w:rsid w:val="002D43B1"/>
    <w:rPr>
      <w:rFonts w:eastAsia="Times New Roman" w:cs="Times New Roman"/>
      <w:b/>
      <w:bCs/>
      <w:szCs w:val="24"/>
      <w:u w:val="single"/>
    </w:rPr>
  </w:style>
  <w:style w:type="character" w:customStyle="1" w:styleId="Heading6Char">
    <w:name w:val="Heading 6 Char"/>
    <w:basedOn w:val="DefaultParagraphFont"/>
    <w:link w:val="Heading6"/>
    <w:rsid w:val="002D43B1"/>
    <w:rPr>
      <w:rFonts w:eastAsia="Times New Roman" w:cs="Times New Roman"/>
      <w:i/>
      <w:iCs/>
      <w:szCs w:val="24"/>
    </w:rPr>
  </w:style>
  <w:style w:type="character" w:customStyle="1" w:styleId="Heading7Char">
    <w:name w:val="Heading 7 Char"/>
    <w:basedOn w:val="DefaultParagraphFont"/>
    <w:link w:val="Heading7"/>
    <w:rsid w:val="002D43B1"/>
    <w:rPr>
      <w:rFonts w:eastAsia="Times New Roman" w:cs="Times New Roman"/>
      <w:i/>
      <w:iCs/>
      <w:szCs w:val="24"/>
    </w:rPr>
  </w:style>
  <w:style w:type="paragraph" w:styleId="BodyText">
    <w:name w:val="Body Text"/>
    <w:basedOn w:val="Normal"/>
    <w:link w:val="BodyTextChar"/>
    <w:rsid w:val="002D43B1"/>
    <w:pPr>
      <w:jc w:val="center"/>
    </w:pPr>
    <w:rPr>
      <w:b/>
      <w:bCs/>
      <w:sz w:val="34"/>
      <w:szCs w:val="24"/>
      <w:u w:val="single"/>
    </w:rPr>
  </w:style>
  <w:style w:type="character" w:customStyle="1" w:styleId="BodyTextChar">
    <w:name w:val="Body Text Char"/>
    <w:basedOn w:val="DefaultParagraphFont"/>
    <w:link w:val="BodyText"/>
    <w:rsid w:val="002D43B1"/>
    <w:rPr>
      <w:rFonts w:eastAsia="Times New Roman" w:cs="Times New Roman"/>
      <w:b/>
      <w:bCs/>
      <w:sz w:val="34"/>
      <w:szCs w:val="24"/>
      <w:u w:val="single"/>
    </w:rPr>
  </w:style>
  <w:style w:type="paragraph" w:styleId="BodyText2">
    <w:name w:val="Body Text 2"/>
    <w:basedOn w:val="Normal"/>
    <w:link w:val="BodyText2Char"/>
    <w:rsid w:val="002D43B1"/>
    <w:pPr>
      <w:jc w:val="both"/>
    </w:pPr>
    <w:rPr>
      <w:szCs w:val="24"/>
    </w:rPr>
  </w:style>
  <w:style w:type="character" w:customStyle="1" w:styleId="BodyText2Char">
    <w:name w:val="Body Text 2 Char"/>
    <w:basedOn w:val="DefaultParagraphFont"/>
    <w:link w:val="BodyText2"/>
    <w:rsid w:val="002D43B1"/>
    <w:rPr>
      <w:rFonts w:eastAsia="Times New Roman" w:cs="Times New Roman"/>
      <w:szCs w:val="24"/>
    </w:rPr>
  </w:style>
  <w:style w:type="paragraph" w:styleId="BodyTextIndent">
    <w:name w:val="Body Text Indent"/>
    <w:basedOn w:val="Normal"/>
    <w:link w:val="BodyTextIndentChar"/>
    <w:rsid w:val="002D43B1"/>
    <w:pPr>
      <w:spacing w:line="480" w:lineRule="auto"/>
      <w:ind w:left="1440" w:firstLine="720"/>
      <w:jc w:val="both"/>
    </w:pPr>
    <w:rPr>
      <w:rFonts w:ascii="Century Gothic" w:hAnsi="Century Gothic"/>
      <w:b/>
      <w:bCs/>
      <w:i/>
      <w:iCs/>
      <w:szCs w:val="24"/>
    </w:rPr>
  </w:style>
  <w:style w:type="character" w:customStyle="1" w:styleId="BodyTextIndentChar">
    <w:name w:val="Body Text Indent Char"/>
    <w:basedOn w:val="DefaultParagraphFont"/>
    <w:link w:val="BodyTextIndent"/>
    <w:rsid w:val="002D43B1"/>
    <w:rPr>
      <w:rFonts w:ascii="Century Gothic" w:eastAsia="Times New Roman" w:hAnsi="Century Gothic" w:cs="Times New Roman"/>
      <w:b/>
      <w:bCs/>
      <w:i/>
      <w:iCs/>
      <w:szCs w:val="24"/>
    </w:rPr>
  </w:style>
  <w:style w:type="paragraph" w:styleId="Header">
    <w:name w:val="header"/>
    <w:basedOn w:val="Normal"/>
    <w:link w:val="HeaderChar"/>
    <w:rsid w:val="002D43B1"/>
    <w:pPr>
      <w:tabs>
        <w:tab w:val="center" w:pos="4320"/>
        <w:tab w:val="right" w:pos="8640"/>
      </w:tabs>
    </w:pPr>
  </w:style>
  <w:style w:type="character" w:customStyle="1" w:styleId="HeaderChar">
    <w:name w:val="Header Char"/>
    <w:basedOn w:val="DefaultParagraphFont"/>
    <w:link w:val="Header"/>
    <w:rsid w:val="002D43B1"/>
    <w:rPr>
      <w:rFonts w:eastAsia="Times New Roman" w:cs="Times New Roman"/>
      <w:szCs w:val="28"/>
    </w:rPr>
  </w:style>
  <w:style w:type="character" w:styleId="PageNumber">
    <w:name w:val="page number"/>
    <w:basedOn w:val="DefaultParagraphFont"/>
    <w:rsid w:val="002D4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26955">
      <w:bodyDiv w:val="1"/>
      <w:marLeft w:val="0"/>
      <w:marRight w:val="0"/>
      <w:marTop w:val="0"/>
      <w:marBottom w:val="0"/>
      <w:divBdr>
        <w:top w:val="none" w:sz="0" w:space="0" w:color="auto"/>
        <w:left w:val="none" w:sz="0" w:space="0" w:color="auto"/>
        <w:bottom w:val="none" w:sz="0" w:space="0" w:color="auto"/>
        <w:right w:val="none" w:sz="0" w:space="0" w:color="auto"/>
      </w:divBdr>
    </w:div>
    <w:div w:id="1012881611">
      <w:bodyDiv w:val="1"/>
      <w:marLeft w:val="0"/>
      <w:marRight w:val="0"/>
      <w:marTop w:val="0"/>
      <w:marBottom w:val="0"/>
      <w:divBdr>
        <w:top w:val="none" w:sz="0" w:space="0" w:color="auto"/>
        <w:left w:val="none" w:sz="0" w:space="0" w:color="auto"/>
        <w:bottom w:val="none" w:sz="0" w:space="0" w:color="auto"/>
        <w:right w:val="none" w:sz="0" w:space="0" w:color="auto"/>
      </w:divBdr>
    </w:div>
    <w:div w:id="182827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348DC-203C-4B53-BF4D-0D6F5E3F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HAROON</dc:creator>
  <cp:lastModifiedBy>Home</cp:lastModifiedBy>
  <cp:revision>4</cp:revision>
  <dcterms:created xsi:type="dcterms:W3CDTF">2020-05-14T09:10:00Z</dcterms:created>
  <dcterms:modified xsi:type="dcterms:W3CDTF">2020-10-26T17:05:00Z</dcterms:modified>
</cp:coreProperties>
</file>